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57FAD4" w14:textId="056C554B" w:rsidR="00A76B39" w:rsidRPr="00E311A5" w:rsidRDefault="00A76B39" w:rsidP="00A76B39">
      <w:pPr>
        <w:jc w:val="center"/>
        <w:rPr>
          <w:rFonts w:ascii="Times New Roman" w:hAnsi="Times New Roman" w:cs="Times New Roman"/>
          <w:b/>
          <w:bCs/>
          <w:sz w:val="24"/>
          <w:szCs w:val="24"/>
        </w:rPr>
      </w:pPr>
      <w:r w:rsidRPr="00E311A5">
        <w:rPr>
          <w:rFonts w:ascii="Times New Roman" w:hAnsi="Times New Roman" w:cs="Times New Roman"/>
          <w:b/>
          <w:bCs/>
          <w:sz w:val="24"/>
          <w:szCs w:val="24"/>
        </w:rPr>
        <w:t>STANDARDY OCHRONY DZIECI</w:t>
      </w:r>
    </w:p>
    <w:p w14:paraId="02E261F2" w14:textId="335BC169" w:rsidR="00A76B39" w:rsidRPr="00E311A5" w:rsidRDefault="00A76B39" w:rsidP="00A76B39">
      <w:pPr>
        <w:jc w:val="center"/>
        <w:rPr>
          <w:rFonts w:ascii="Times New Roman" w:hAnsi="Times New Roman" w:cs="Times New Roman"/>
          <w:b/>
          <w:bCs/>
          <w:sz w:val="24"/>
          <w:szCs w:val="24"/>
        </w:rPr>
      </w:pPr>
      <w:r w:rsidRPr="00E311A5">
        <w:rPr>
          <w:rFonts w:ascii="Times New Roman" w:hAnsi="Times New Roman" w:cs="Times New Roman"/>
          <w:b/>
          <w:bCs/>
          <w:sz w:val="24"/>
          <w:szCs w:val="24"/>
        </w:rPr>
        <w:t>WĄWOLNICA MŁODYCH</w:t>
      </w:r>
    </w:p>
    <w:p w14:paraId="041BBB51" w14:textId="7687129C" w:rsidR="00A76B39" w:rsidRPr="00E311A5" w:rsidRDefault="00A76B39" w:rsidP="00A76B39">
      <w:pPr>
        <w:jc w:val="center"/>
        <w:rPr>
          <w:rFonts w:ascii="Times New Roman" w:hAnsi="Times New Roman" w:cs="Times New Roman"/>
          <w:b/>
          <w:bCs/>
          <w:sz w:val="24"/>
          <w:szCs w:val="24"/>
        </w:rPr>
      </w:pPr>
      <w:r w:rsidRPr="00E311A5">
        <w:rPr>
          <w:rFonts w:ascii="Times New Roman" w:hAnsi="Times New Roman" w:cs="Times New Roman"/>
          <w:b/>
          <w:bCs/>
          <w:sz w:val="24"/>
          <w:szCs w:val="24"/>
        </w:rPr>
        <w:t>wrzesień</w:t>
      </w:r>
      <w:r w:rsidRPr="00E311A5">
        <w:rPr>
          <w:rFonts w:ascii="Times New Roman" w:hAnsi="Times New Roman" w:cs="Times New Roman"/>
          <w:b/>
          <w:bCs/>
          <w:sz w:val="24"/>
          <w:szCs w:val="24"/>
        </w:rPr>
        <w:t xml:space="preserve"> 2024</w:t>
      </w:r>
    </w:p>
    <w:p w14:paraId="5CA84B40" w14:textId="7CCA435C" w:rsidR="00A76B39" w:rsidRPr="00E311A5" w:rsidRDefault="00A76B39" w:rsidP="00A76B39">
      <w:pPr>
        <w:rPr>
          <w:rFonts w:ascii="Times New Roman" w:hAnsi="Times New Roman" w:cs="Times New Roman"/>
          <w:sz w:val="24"/>
          <w:szCs w:val="24"/>
        </w:rPr>
      </w:pPr>
      <w:r w:rsidRPr="00E311A5">
        <w:rPr>
          <w:rFonts w:ascii="Times New Roman" w:hAnsi="Times New Roman" w:cs="Times New Roman"/>
          <w:sz w:val="24"/>
          <w:szCs w:val="24"/>
        </w:rPr>
        <w:t>Niniejszy dokument stanowi realizację obowiązku prawnego dotyczącego wprowadzenia we wszelkich instytucjach, w których przebywają dzieci, standardów ich ochrony przed krzywdzeniem [ustawa z dnia 28 lipca 2023 r. o zmianie ustawy Kodeks rodzinny i opiekuńczy oraz niektórych innych ustaw (Dz.U. 2023 poz. 1606)]. Dokument został opracowany zgodnie z wytycznymi obowiązującego prawa państwowego i kościelnego.</w:t>
      </w:r>
    </w:p>
    <w:p w14:paraId="3D034292" w14:textId="6217BAB3" w:rsidR="00A76B39" w:rsidRPr="00E311A5" w:rsidRDefault="00A76B39" w:rsidP="00E311A5">
      <w:pPr>
        <w:jc w:val="center"/>
        <w:rPr>
          <w:rFonts w:ascii="Times New Roman" w:hAnsi="Times New Roman" w:cs="Times New Roman"/>
          <w:b/>
          <w:bCs/>
          <w:sz w:val="24"/>
          <w:szCs w:val="24"/>
        </w:rPr>
      </w:pPr>
      <w:r w:rsidRPr="00E311A5">
        <w:rPr>
          <w:rFonts w:ascii="Times New Roman" w:hAnsi="Times New Roman" w:cs="Times New Roman"/>
          <w:b/>
          <w:bCs/>
          <w:sz w:val="24"/>
          <w:szCs w:val="24"/>
        </w:rPr>
        <w:t>PREAMBUŁA</w:t>
      </w:r>
    </w:p>
    <w:p w14:paraId="28BCEF6D" w14:textId="2DECBB79" w:rsidR="00A76B39" w:rsidRPr="00E311A5" w:rsidRDefault="00A76B39" w:rsidP="00A76B39">
      <w:pPr>
        <w:rPr>
          <w:rFonts w:ascii="Times New Roman" w:hAnsi="Times New Roman" w:cs="Times New Roman"/>
          <w:sz w:val="24"/>
          <w:szCs w:val="24"/>
        </w:rPr>
      </w:pPr>
      <w:r w:rsidRPr="00E311A5">
        <w:rPr>
          <w:rFonts w:ascii="Times New Roman" w:hAnsi="Times New Roman" w:cs="Times New Roman"/>
          <w:sz w:val="24"/>
          <w:szCs w:val="24"/>
        </w:rPr>
        <w:t>Standardy postępowania w sytuacjach podejrzenia krzywdzenia lub krzywdzenia dzieci, do</w:t>
      </w:r>
      <w:r w:rsidRPr="00E311A5">
        <w:rPr>
          <w:rFonts w:ascii="Times New Roman" w:hAnsi="Times New Roman" w:cs="Times New Roman"/>
          <w:sz w:val="24"/>
          <w:szCs w:val="24"/>
        </w:rPr>
        <w:t xml:space="preserve"> </w:t>
      </w:r>
      <w:r w:rsidRPr="00E311A5">
        <w:rPr>
          <w:rFonts w:ascii="Times New Roman" w:hAnsi="Times New Roman" w:cs="Times New Roman"/>
          <w:sz w:val="24"/>
          <w:szCs w:val="24"/>
        </w:rPr>
        <w:t>których wprowadzenia na mocy tzw. „Ustawy Kamilka” został zobligowany również Kościół katolicki, mają być rzeczywistym narzędziem budowania bezpiecznych środowisk wszędzie tam, gdzie przebywają dzieci i gdzie zaspokajają swoje potrzeby duchowe. Są one narzędziem bardzo potrzebnym do zmiany mentalności w społeczeństwie, ale też w Kościele. Zostały pomyślane jako jeden z elementów systemowego programu ochrony dzieci przed krzywdzeniem i stanowią formę zabezpieczenia ich praw. Jako takie mają ułatwić skuteczną ochronę dzieci zaangażowanych w rozmaite formy duszpasterstwa.</w:t>
      </w:r>
    </w:p>
    <w:p w14:paraId="0F1E26AC" w14:textId="6DE0DF68" w:rsidR="00A76B39" w:rsidRPr="00E311A5" w:rsidRDefault="00A76B39" w:rsidP="00A76B39">
      <w:pPr>
        <w:rPr>
          <w:rFonts w:ascii="Times New Roman" w:hAnsi="Times New Roman" w:cs="Times New Roman"/>
          <w:sz w:val="24"/>
          <w:szCs w:val="24"/>
        </w:rPr>
      </w:pPr>
      <w:r w:rsidRPr="00E311A5">
        <w:rPr>
          <w:rFonts w:ascii="Times New Roman" w:hAnsi="Times New Roman" w:cs="Times New Roman"/>
          <w:sz w:val="24"/>
          <w:szCs w:val="24"/>
        </w:rPr>
        <w:t>Kościół katolicki w Polsce od wielu lat buduje system prewencyjny, a standardy ochrony dzieci są jednym z jego elementów. W ten sposób Kościół pokazuje, że w realizowanej przez niego misji ewangelicznej zawsze najważniejsze jest dziecko i troska o jego dobro. Zapewnienie najsłabszym i najmłodszym optymalnych warunków, w których mogą się formować, pogłębiać swoją duchowość i wiarę, to moralna powinność, za którą powinni być odpowiedzialni wszyscy dorośli. Dlatego też Kościół dokłada wszelkich starań, by zapewnić dzieciom przyjazne i bezpieczne środowiska, w których będą one szanowane, doceniane, traktowane z godnością.</w:t>
      </w:r>
    </w:p>
    <w:p w14:paraId="2793C8C9" w14:textId="36E1E3FB" w:rsidR="00A76B39" w:rsidRPr="00E311A5" w:rsidRDefault="00A76B39" w:rsidP="00A76B39">
      <w:pPr>
        <w:rPr>
          <w:rFonts w:ascii="Times New Roman" w:hAnsi="Times New Roman" w:cs="Times New Roman"/>
          <w:sz w:val="24"/>
          <w:szCs w:val="24"/>
        </w:rPr>
      </w:pPr>
      <w:r w:rsidRPr="00E311A5">
        <w:rPr>
          <w:rFonts w:ascii="Times New Roman" w:hAnsi="Times New Roman" w:cs="Times New Roman"/>
          <w:sz w:val="24"/>
          <w:szCs w:val="24"/>
        </w:rPr>
        <w:t xml:space="preserve">Opracowanie i wdrażanie standardów ochrony dzieci wiąże się ze szkoleniami osób odpowiedzialnych za duszpasterstwa </w:t>
      </w:r>
      <w:r w:rsidRPr="00E311A5">
        <w:rPr>
          <w:rFonts w:ascii="Times New Roman" w:hAnsi="Times New Roman" w:cs="Times New Roman"/>
          <w:sz w:val="24"/>
          <w:szCs w:val="24"/>
        </w:rPr>
        <w:t>poza parafialne</w:t>
      </w:r>
      <w:r w:rsidRPr="00E311A5">
        <w:rPr>
          <w:rFonts w:ascii="Times New Roman" w:hAnsi="Times New Roman" w:cs="Times New Roman"/>
          <w:sz w:val="24"/>
          <w:szCs w:val="24"/>
        </w:rPr>
        <w:t xml:space="preserve"> oraz wolontariuszek i wolontariuszy zaangażowanych w tego typu dzieła. Niniejszy dokument zawiera kodeks zachowań i zasad postępowania właściwych dla duszpasterstwa </w:t>
      </w:r>
      <w:r w:rsidRPr="00E311A5">
        <w:rPr>
          <w:rFonts w:ascii="Times New Roman" w:hAnsi="Times New Roman" w:cs="Times New Roman"/>
          <w:sz w:val="24"/>
          <w:szCs w:val="24"/>
        </w:rPr>
        <w:t>Wąwolnicy Młodych</w:t>
      </w:r>
      <w:r w:rsidRPr="00E311A5">
        <w:rPr>
          <w:rFonts w:ascii="Times New Roman" w:hAnsi="Times New Roman" w:cs="Times New Roman"/>
          <w:sz w:val="24"/>
          <w:szCs w:val="24"/>
        </w:rPr>
        <w:t xml:space="preserve"> i uwzględniających jego specyfikę. Przygotowywane i wdrażane standardy ochrony mają na celu również podnoszenie świadomości dzieci oraz ich rodziców (opiekunów prawnych), tak by umieli oni rozpoznawać ryzykowane zachowania, potrafili ich unikać, a także nie bali się o nich informować osób odpowiedzialnych za dane duszpasterstwo. Z kolei ci ostatni będą wiedzieli, jak adekwatnie reagować na przypadki krzywdzenia, w jaki sposób i do kogo zgłaszać krzywdę, jakiej pomocy należy udzielić osobie skrzywdzonej, a także w jaki sposób należy postępować w ramach duszpasterstwa z osobą krzywdzącą. Chodzi o to, by dzieci, które pogłębiają swoją wiarę w duszpasterstwach i tam się duchowo formują, spędzają czas, nawiązują relacje, czuły się w tych miejscach bezpiecznie. Stworzenie takiego środowiska wymaga jednakże współpracy i zaangażowania całej duszpasterskiej społeczności.</w:t>
      </w:r>
    </w:p>
    <w:p w14:paraId="3BE31C4A" w14:textId="12F3F106" w:rsidR="00A76B39" w:rsidRPr="00E311A5" w:rsidRDefault="00A76B39" w:rsidP="00A76B39">
      <w:pPr>
        <w:rPr>
          <w:rFonts w:ascii="Times New Roman" w:hAnsi="Times New Roman" w:cs="Times New Roman"/>
          <w:sz w:val="24"/>
          <w:szCs w:val="24"/>
        </w:rPr>
      </w:pPr>
      <w:r w:rsidRPr="00E311A5">
        <w:rPr>
          <w:rFonts w:ascii="Times New Roman" w:hAnsi="Times New Roman" w:cs="Times New Roman"/>
          <w:sz w:val="24"/>
          <w:szCs w:val="24"/>
        </w:rPr>
        <w:t xml:space="preserve">Standardów ochrony dzieci muszą przestrzegać wszyscy duszpasterze, animatorzy, liderzy wspólnot, wolontariusze, a także osoby prowadzące zajęcia dodatkowe w grupach </w:t>
      </w:r>
      <w:r w:rsidRPr="00E311A5">
        <w:rPr>
          <w:rFonts w:ascii="Times New Roman" w:hAnsi="Times New Roman" w:cs="Times New Roman"/>
          <w:sz w:val="24"/>
          <w:szCs w:val="24"/>
        </w:rPr>
        <w:lastRenderedPageBreak/>
        <w:t>duszpasterskich czy uczestniczące we wspólnych wyjazdach. Również uczestnicy duszpasterstw są zobligowani do ich respektowania. W procesie przygotowania, wdrażania i ewaluacji standardów ochrony dzieci współpracują osoby odpowiedzialne za SMAL, duszpasterze, animatorzy, wolontariusze, uczestnicy oraz ich rodzice.</w:t>
      </w:r>
    </w:p>
    <w:p w14:paraId="160D3028" w14:textId="526BD852" w:rsidR="00A76B39" w:rsidRPr="00E311A5" w:rsidRDefault="00A76B39" w:rsidP="00E311A5">
      <w:pPr>
        <w:jc w:val="center"/>
        <w:rPr>
          <w:rFonts w:ascii="Times New Roman" w:hAnsi="Times New Roman" w:cs="Times New Roman"/>
          <w:b/>
          <w:bCs/>
          <w:sz w:val="24"/>
          <w:szCs w:val="24"/>
        </w:rPr>
      </w:pPr>
      <w:r w:rsidRPr="00E311A5">
        <w:rPr>
          <w:rFonts w:ascii="Times New Roman" w:hAnsi="Times New Roman" w:cs="Times New Roman"/>
          <w:b/>
          <w:bCs/>
          <w:sz w:val="24"/>
          <w:szCs w:val="24"/>
        </w:rPr>
        <w:t>OBJAŚNIENIE TERMINÓW</w:t>
      </w:r>
    </w:p>
    <w:p w14:paraId="165E9DC3" w14:textId="77777777" w:rsidR="00A76B39" w:rsidRPr="00E311A5" w:rsidRDefault="00A76B39" w:rsidP="00A76B39">
      <w:pPr>
        <w:rPr>
          <w:rFonts w:ascii="Times New Roman" w:hAnsi="Times New Roman" w:cs="Times New Roman"/>
          <w:sz w:val="24"/>
          <w:szCs w:val="24"/>
        </w:rPr>
      </w:pPr>
      <w:r w:rsidRPr="00E311A5">
        <w:rPr>
          <w:rFonts w:ascii="Times New Roman" w:hAnsi="Times New Roman" w:cs="Times New Roman"/>
          <w:sz w:val="24"/>
          <w:szCs w:val="24"/>
        </w:rPr>
        <w:t>biskup – biskup lub arcybiskup diecezjalny, ordynariusz ordynariatu i prałat Prałatury Personalnej Kościoła łacińskiego oraz hierarcha Kościołów wschodnich.</w:t>
      </w:r>
    </w:p>
    <w:p w14:paraId="46D6EFEC" w14:textId="77777777" w:rsidR="00A76B39" w:rsidRPr="00E311A5" w:rsidRDefault="00A76B39" w:rsidP="00A76B39">
      <w:pPr>
        <w:rPr>
          <w:rFonts w:ascii="Times New Roman" w:hAnsi="Times New Roman" w:cs="Times New Roman"/>
          <w:sz w:val="24"/>
          <w:szCs w:val="24"/>
        </w:rPr>
      </w:pPr>
      <w:r w:rsidRPr="00E311A5">
        <w:rPr>
          <w:rFonts w:ascii="Times New Roman" w:hAnsi="Times New Roman" w:cs="Times New Roman"/>
          <w:sz w:val="24"/>
          <w:szCs w:val="24"/>
        </w:rPr>
        <w:t xml:space="preserve">cyberprzemoc – wszelka przemoc z użyciem technologii informacyjnych i komunikacyjnych – komunikatorów, czatów, stron internetowych, mediów społecznościowych, blogów, SMS-ów, MMS-ów. Może mieć formę wulgarnych wiadomości, obraźliwych komentarzy (hejt, </w:t>
      </w:r>
      <w:proofErr w:type="spellStart"/>
      <w:r w:rsidRPr="00E311A5">
        <w:rPr>
          <w:rFonts w:ascii="Times New Roman" w:hAnsi="Times New Roman" w:cs="Times New Roman"/>
          <w:sz w:val="24"/>
          <w:szCs w:val="24"/>
        </w:rPr>
        <w:t>trolling</w:t>
      </w:r>
      <w:proofErr w:type="spellEnd"/>
      <w:r w:rsidRPr="00E311A5">
        <w:rPr>
          <w:rFonts w:ascii="Times New Roman" w:hAnsi="Times New Roman" w:cs="Times New Roman"/>
          <w:sz w:val="24"/>
          <w:szCs w:val="24"/>
        </w:rPr>
        <w:t>), rozpowszechniania zdjęć ukazujących dziecko w niekorzystnym świetle, zastraszania, śledzenia (</w:t>
      </w:r>
      <w:proofErr w:type="spellStart"/>
      <w:r w:rsidRPr="00E311A5">
        <w:rPr>
          <w:rFonts w:ascii="Times New Roman" w:hAnsi="Times New Roman" w:cs="Times New Roman"/>
          <w:sz w:val="24"/>
          <w:szCs w:val="24"/>
        </w:rPr>
        <w:t>cyberstalking</w:t>
      </w:r>
      <w:proofErr w:type="spellEnd"/>
      <w:r w:rsidRPr="00E311A5">
        <w:rPr>
          <w:rFonts w:ascii="Times New Roman" w:hAnsi="Times New Roman" w:cs="Times New Roman"/>
          <w:sz w:val="24"/>
          <w:szCs w:val="24"/>
        </w:rPr>
        <w:t>), ujawniania tajemnic (</w:t>
      </w:r>
      <w:proofErr w:type="spellStart"/>
      <w:r w:rsidRPr="00E311A5">
        <w:rPr>
          <w:rFonts w:ascii="Times New Roman" w:hAnsi="Times New Roman" w:cs="Times New Roman"/>
          <w:sz w:val="24"/>
          <w:szCs w:val="24"/>
        </w:rPr>
        <w:t>outing</w:t>
      </w:r>
      <w:proofErr w:type="spellEnd"/>
      <w:r w:rsidRPr="00E311A5">
        <w:rPr>
          <w:rFonts w:ascii="Times New Roman" w:hAnsi="Times New Roman" w:cs="Times New Roman"/>
          <w:sz w:val="24"/>
          <w:szCs w:val="24"/>
        </w:rPr>
        <w:t>) itp.</w:t>
      </w:r>
    </w:p>
    <w:p w14:paraId="3EBEFF69" w14:textId="77777777" w:rsidR="00A76B39" w:rsidRPr="00E311A5" w:rsidRDefault="00A76B39" w:rsidP="00A76B39">
      <w:pPr>
        <w:rPr>
          <w:rFonts w:ascii="Times New Roman" w:hAnsi="Times New Roman" w:cs="Times New Roman"/>
          <w:sz w:val="24"/>
          <w:szCs w:val="24"/>
        </w:rPr>
      </w:pPr>
      <w:r w:rsidRPr="00E311A5">
        <w:rPr>
          <w:rFonts w:ascii="Times New Roman" w:hAnsi="Times New Roman" w:cs="Times New Roman"/>
          <w:sz w:val="24"/>
          <w:szCs w:val="24"/>
        </w:rPr>
        <w:t>dane osobowe dziecka – wszelkie informacje umożliwiające identyfikację dziecka, w tym jego imię i nazwisko oraz wizerunek.</w:t>
      </w:r>
    </w:p>
    <w:p w14:paraId="40592E58" w14:textId="77777777" w:rsidR="00A76B39" w:rsidRPr="00E311A5" w:rsidRDefault="00A76B39" w:rsidP="00A76B39">
      <w:pPr>
        <w:rPr>
          <w:rFonts w:ascii="Times New Roman" w:hAnsi="Times New Roman" w:cs="Times New Roman"/>
          <w:sz w:val="24"/>
          <w:szCs w:val="24"/>
        </w:rPr>
      </w:pPr>
      <w:r w:rsidRPr="00E311A5">
        <w:rPr>
          <w:rFonts w:ascii="Times New Roman" w:hAnsi="Times New Roman" w:cs="Times New Roman"/>
          <w:sz w:val="24"/>
          <w:szCs w:val="24"/>
        </w:rPr>
        <w:t>diecezja – diecezja, archidiecezja, ordynariat lub prałatura personalna Kościoła łacińskiego i eparchia Kościoła wschodniego.</w:t>
      </w:r>
    </w:p>
    <w:p w14:paraId="3853BF95" w14:textId="77777777" w:rsidR="00A76B39" w:rsidRPr="00E311A5" w:rsidRDefault="00A76B39" w:rsidP="00A76B39">
      <w:pPr>
        <w:rPr>
          <w:rFonts w:ascii="Times New Roman" w:hAnsi="Times New Roman" w:cs="Times New Roman"/>
          <w:sz w:val="24"/>
          <w:szCs w:val="24"/>
        </w:rPr>
      </w:pPr>
      <w:r w:rsidRPr="00E311A5">
        <w:rPr>
          <w:rFonts w:ascii="Times New Roman" w:hAnsi="Times New Roman" w:cs="Times New Roman"/>
          <w:sz w:val="24"/>
          <w:szCs w:val="24"/>
        </w:rPr>
        <w:t>duchowieństwo, kler – biskupi, księża i diakoni.</w:t>
      </w:r>
    </w:p>
    <w:p w14:paraId="7FE99A41" w14:textId="4EA76369" w:rsidR="00A76B39" w:rsidRPr="00E311A5" w:rsidRDefault="00A76B39" w:rsidP="00A76B39">
      <w:pPr>
        <w:rPr>
          <w:rFonts w:ascii="Times New Roman" w:hAnsi="Times New Roman" w:cs="Times New Roman"/>
          <w:sz w:val="24"/>
          <w:szCs w:val="24"/>
        </w:rPr>
      </w:pPr>
      <w:r w:rsidRPr="00E311A5">
        <w:rPr>
          <w:rFonts w:ascii="Times New Roman" w:hAnsi="Times New Roman" w:cs="Times New Roman"/>
          <w:sz w:val="24"/>
          <w:szCs w:val="24"/>
        </w:rPr>
        <w:t xml:space="preserve">duszpasterstwo – sytuacja, w której jedna osoba jest odpowiedzialna za dobro drugiej lub </w:t>
      </w:r>
      <w:r w:rsidRPr="00E311A5">
        <w:rPr>
          <w:rFonts w:ascii="Times New Roman" w:hAnsi="Times New Roman" w:cs="Times New Roman"/>
          <w:sz w:val="24"/>
          <w:szCs w:val="24"/>
        </w:rPr>
        <w:t>za wspólnotę</w:t>
      </w:r>
      <w:r w:rsidRPr="00E311A5">
        <w:rPr>
          <w:rFonts w:ascii="Times New Roman" w:hAnsi="Times New Roman" w:cs="Times New Roman"/>
          <w:sz w:val="24"/>
          <w:szCs w:val="24"/>
        </w:rPr>
        <w:t xml:space="preserve"> wyznaniową. Obejmuje zapewnienie porad i wsparcia duchowego, edukację, poradnictwo, opiekę medyczną i pomoc w potrzebie. Wszelka praca polegająca na nadzorze lub wychowaniu dzieci i młodzieży jest dziełem duszpasterskim.</w:t>
      </w:r>
    </w:p>
    <w:p w14:paraId="3FCFBBBB" w14:textId="79EC1E1E" w:rsidR="00A76B39" w:rsidRPr="00E311A5" w:rsidRDefault="00A76B39" w:rsidP="00A76B39">
      <w:pPr>
        <w:rPr>
          <w:rFonts w:ascii="Times New Roman" w:hAnsi="Times New Roman" w:cs="Times New Roman"/>
          <w:sz w:val="24"/>
          <w:szCs w:val="24"/>
        </w:rPr>
      </w:pPr>
      <w:r w:rsidRPr="00E311A5">
        <w:rPr>
          <w:rFonts w:ascii="Times New Roman" w:hAnsi="Times New Roman" w:cs="Times New Roman"/>
          <w:sz w:val="24"/>
          <w:szCs w:val="24"/>
        </w:rPr>
        <w:t xml:space="preserve">duszpasterstwo </w:t>
      </w:r>
      <w:r w:rsidRPr="00E311A5">
        <w:rPr>
          <w:rFonts w:ascii="Times New Roman" w:hAnsi="Times New Roman" w:cs="Times New Roman"/>
          <w:sz w:val="24"/>
          <w:szCs w:val="24"/>
        </w:rPr>
        <w:t>poza parafialne</w:t>
      </w:r>
      <w:r w:rsidRPr="00E311A5">
        <w:rPr>
          <w:rFonts w:ascii="Times New Roman" w:hAnsi="Times New Roman" w:cs="Times New Roman"/>
          <w:sz w:val="24"/>
          <w:szCs w:val="24"/>
        </w:rPr>
        <w:t xml:space="preserve"> – duszpasterstwa, wspólnoty, grupy gromadzą- ce młodych ludzi (młodzież licealna, studenci, młodzi dorośli), w tym wolontariaty, wakacyjne spotkania młodych (organizowane przez zakony, zgromadzenia zakonne, wspólnoty), festiwale młodzieżowe, rekolekcje wyjazdowe, wspólnoty różnych stanów, pielgrzymki piesze, pielgrzymki autokarowe, środowiska harcerskie i sportowe. To dzieła, które mogą działać przy parafiach, ale mają struktury </w:t>
      </w:r>
      <w:r w:rsidRPr="00E311A5">
        <w:rPr>
          <w:rFonts w:ascii="Times New Roman" w:hAnsi="Times New Roman" w:cs="Times New Roman"/>
          <w:sz w:val="24"/>
          <w:szCs w:val="24"/>
        </w:rPr>
        <w:t>poza parafialne</w:t>
      </w:r>
      <w:r w:rsidRPr="00E311A5">
        <w:rPr>
          <w:rFonts w:ascii="Times New Roman" w:hAnsi="Times New Roman" w:cs="Times New Roman"/>
          <w:sz w:val="24"/>
          <w:szCs w:val="24"/>
        </w:rPr>
        <w:t>.</w:t>
      </w:r>
    </w:p>
    <w:p w14:paraId="04636955" w14:textId="77777777" w:rsidR="00A76B39" w:rsidRPr="00E311A5" w:rsidRDefault="00A76B39" w:rsidP="00A76B39">
      <w:pPr>
        <w:rPr>
          <w:rFonts w:ascii="Times New Roman" w:hAnsi="Times New Roman" w:cs="Times New Roman"/>
          <w:sz w:val="24"/>
          <w:szCs w:val="24"/>
        </w:rPr>
      </w:pPr>
      <w:r w:rsidRPr="00E311A5">
        <w:rPr>
          <w:rFonts w:ascii="Times New Roman" w:hAnsi="Times New Roman" w:cs="Times New Roman"/>
          <w:sz w:val="24"/>
          <w:szCs w:val="24"/>
        </w:rPr>
        <w:t>dziecko – każda osoba do ukończenia 18. roku życia.</w:t>
      </w:r>
    </w:p>
    <w:p w14:paraId="74CC96B3" w14:textId="77777777" w:rsidR="00A76B39" w:rsidRPr="00E311A5" w:rsidRDefault="00A76B39" w:rsidP="00A76B39">
      <w:pPr>
        <w:rPr>
          <w:rFonts w:ascii="Times New Roman" w:hAnsi="Times New Roman" w:cs="Times New Roman"/>
          <w:sz w:val="24"/>
          <w:szCs w:val="24"/>
        </w:rPr>
      </w:pPr>
      <w:r w:rsidRPr="00E311A5">
        <w:rPr>
          <w:rFonts w:ascii="Times New Roman" w:hAnsi="Times New Roman" w:cs="Times New Roman"/>
          <w:sz w:val="24"/>
          <w:szCs w:val="24"/>
        </w:rPr>
        <w:t>kapłan – osoba, która spełnia w imieniu wspólnoty religijnej funkcje kultowe i rytualne.</w:t>
      </w:r>
    </w:p>
    <w:p w14:paraId="67BE5367" w14:textId="77777777" w:rsidR="00A76B39" w:rsidRPr="00E311A5" w:rsidRDefault="00A76B39" w:rsidP="00A76B39">
      <w:pPr>
        <w:rPr>
          <w:rFonts w:ascii="Times New Roman" w:hAnsi="Times New Roman" w:cs="Times New Roman"/>
          <w:sz w:val="24"/>
          <w:szCs w:val="24"/>
        </w:rPr>
      </w:pPr>
      <w:r w:rsidRPr="00E311A5">
        <w:rPr>
          <w:rFonts w:ascii="Times New Roman" w:hAnsi="Times New Roman" w:cs="Times New Roman"/>
          <w:sz w:val="24"/>
          <w:szCs w:val="24"/>
        </w:rPr>
        <w:t>ksiądz – duchowny chrześcijański posiadający święcenia kapłańskie.</w:t>
      </w:r>
    </w:p>
    <w:p w14:paraId="0B92725C" w14:textId="77777777" w:rsidR="00A76B39" w:rsidRPr="00E311A5" w:rsidRDefault="00A76B39" w:rsidP="00A76B39">
      <w:pPr>
        <w:rPr>
          <w:rFonts w:ascii="Times New Roman" w:hAnsi="Times New Roman" w:cs="Times New Roman"/>
          <w:sz w:val="24"/>
          <w:szCs w:val="24"/>
        </w:rPr>
      </w:pPr>
      <w:r w:rsidRPr="00E311A5">
        <w:rPr>
          <w:rFonts w:ascii="Times New Roman" w:hAnsi="Times New Roman" w:cs="Times New Roman"/>
          <w:sz w:val="24"/>
          <w:szCs w:val="24"/>
        </w:rPr>
        <w:t>krzywda/krzywdzenie – każde działanie, które prowadzi do cierpienia fizyczne- go, psychicznego, moralnego; również bezczynność jednostek, instytucji lub społeczeństwa jako całości w obliczu krzywdy/przemocy.</w:t>
      </w:r>
    </w:p>
    <w:p w14:paraId="0C39E208" w14:textId="77777777" w:rsidR="00A76B39" w:rsidRPr="00E311A5" w:rsidRDefault="00A76B39" w:rsidP="00A76B39">
      <w:pPr>
        <w:rPr>
          <w:rFonts w:ascii="Times New Roman" w:hAnsi="Times New Roman" w:cs="Times New Roman"/>
          <w:sz w:val="24"/>
          <w:szCs w:val="24"/>
        </w:rPr>
      </w:pPr>
      <w:r w:rsidRPr="00E311A5">
        <w:rPr>
          <w:rFonts w:ascii="Times New Roman" w:hAnsi="Times New Roman" w:cs="Times New Roman"/>
          <w:sz w:val="24"/>
          <w:szCs w:val="24"/>
        </w:rPr>
        <w:t>opiekun dziecka – przedstawiciel ustawowy dziecka: rodzic albo opiekun, rodzic zastępczy, opiekun tymczasowy.</w:t>
      </w:r>
    </w:p>
    <w:p w14:paraId="23A0FFA2" w14:textId="77777777" w:rsidR="00A76B39" w:rsidRPr="00E311A5" w:rsidRDefault="00A76B39" w:rsidP="00A76B39">
      <w:pPr>
        <w:rPr>
          <w:rFonts w:ascii="Times New Roman" w:hAnsi="Times New Roman" w:cs="Times New Roman"/>
          <w:sz w:val="24"/>
          <w:szCs w:val="24"/>
        </w:rPr>
      </w:pPr>
      <w:r w:rsidRPr="00E311A5">
        <w:rPr>
          <w:rFonts w:ascii="Times New Roman" w:hAnsi="Times New Roman" w:cs="Times New Roman"/>
          <w:sz w:val="24"/>
          <w:szCs w:val="24"/>
        </w:rPr>
        <w:t>opiekun wspólnoty – ustanowiony przez proboszcza ksiądz zajmujący się wspólnotą młodzieżową przy parafii.</w:t>
      </w:r>
    </w:p>
    <w:p w14:paraId="727BC290" w14:textId="77777777" w:rsidR="00A76B39" w:rsidRPr="00E311A5" w:rsidRDefault="00A76B39" w:rsidP="00A76B39">
      <w:pPr>
        <w:rPr>
          <w:rFonts w:ascii="Times New Roman" w:hAnsi="Times New Roman" w:cs="Times New Roman"/>
          <w:sz w:val="24"/>
          <w:szCs w:val="24"/>
        </w:rPr>
      </w:pPr>
      <w:r w:rsidRPr="00E311A5">
        <w:rPr>
          <w:rFonts w:ascii="Times New Roman" w:hAnsi="Times New Roman" w:cs="Times New Roman"/>
          <w:sz w:val="24"/>
          <w:szCs w:val="24"/>
        </w:rPr>
        <w:lastRenderedPageBreak/>
        <w:t>osoba bezbronna (</w:t>
      </w:r>
      <w:proofErr w:type="spellStart"/>
      <w:r w:rsidRPr="00E311A5">
        <w:rPr>
          <w:rFonts w:ascii="Times New Roman" w:hAnsi="Times New Roman" w:cs="Times New Roman"/>
          <w:sz w:val="24"/>
          <w:szCs w:val="24"/>
        </w:rPr>
        <w:t>vulnerable</w:t>
      </w:r>
      <w:proofErr w:type="spellEnd"/>
      <w:r w:rsidRPr="00E311A5">
        <w:rPr>
          <w:rFonts w:ascii="Times New Roman" w:hAnsi="Times New Roman" w:cs="Times New Roman"/>
          <w:sz w:val="24"/>
          <w:szCs w:val="24"/>
        </w:rPr>
        <w:t xml:space="preserve"> </w:t>
      </w:r>
      <w:proofErr w:type="spellStart"/>
      <w:r w:rsidRPr="00E311A5">
        <w:rPr>
          <w:rFonts w:ascii="Times New Roman" w:hAnsi="Times New Roman" w:cs="Times New Roman"/>
          <w:sz w:val="24"/>
          <w:szCs w:val="24"/>
        </w:rPr>
        <w:t>adults</w:t>
      </w:r>
      <w:proofErr w:type="spellEnd"/>
      <w:r w:rsidRPr="00E311A5">
        <w:rPr>
          <w:rFonts w:ascii="Times New Roman" w:hAnsi="Times New Roman" w:cs="Times New Roman"/>
          <w:sz w:val="24"/>
          <w:szCs w:val="24"/>
        </w:rPr>
        <w:t>) – każda osoba w wieku powyżej 18 lat, która jest narażona na zwiększone ryzyko doświadczenia przemocy, np. osoby starsze, z niepełnosprawnością, chore, w depresji itp.</w:t>
      </w:r>
    </w:p>
    <w:p w14:paraId="10E410EA" w14:textId="77777777" w:rsidR="00A76B39" w:rsidRPr="00E311A5" w:rsidRDefault="00A76B39" w:rsidP="00A76B39">
      <w:pPr>
        <w:rPr>
          <w:rFonts w:ascii="Times New Roman" w:hAnsi="Times New Roman" w:cs="Times New Roman"/>
          <w:sz w:val="24"/>
          <w:szCs w:val="24"/>
        </w:rPr>
      </w:pPr>
      <w:r w:rsidRPr="00E311A5">
        <w:rPr>
          <w:rFonts w:ascii="Times New Roman" w:hAnsi="Times New Roman" w:cs="Times New Roman"/>
          <w:sz w:val="24"/>
          <w:szCs w:val="24"/>
        </w:rPr>
        <w:t>osoba dopuszczona do działalności z dziećmi – osoba spełniającą określone kryteria, to może być np. wychowawca, duszpasterz, opiekun, nauczyciel, trener, instruktor, lider, zastępowy, druh, pielęgniarka, masażysta itp.</w:t>
      </w:r>
    </w:p>
    <w:p w14:paraId="1869AB90" w14:textId="77777777" w:rsidR="00A76B39" w:rsidRPr="00E311A5" w:rsidRDefault="00A76B39" w:rsidP="00A76B39">
      <w:pPr>
        <w:rPr>
          <w:rFonts w:ascii="Times New Roman" w:hAnsi="Times New Roman" w:cs="Times New Roman"/>
          <w:sz w:val="24"/>
          <w:szCs w:val="24"/>
        </w:rPr>
      </w:pPr>
      <w:r w:rsidRPr="00E311A5">
        <w:rPr>
          <w:rFonts w:ascii="Times New Roman" w:hAnsi="Times New Roman" w:cs="Times New Roman"/>
          <w:sz w:val="24"/>
          <w:szCs w:val="24"/>
        </w:rPr>
        <w:t>osoba odpowiedzialna za standardy ochrony dzieci i młodzieży – osoba wyznaczona przez przełożonego danego dzieła duszpasterskiego sprawująca nadzór nad prawidłowym stosowaniem standardów ochrony dzieci.</w:t>
      </w:r>
    </w:p>
    <w:p w14:paraId="28E782E3" w14:textId="77777777" w:rsidR="00A76B39" w:rsidRPr="00E311A5" w:rsidRDefault="00A76B39" w:rsidP="00A76B39">
      <w:pPr>
        <w:rPr>
          <w:rFonts w:ascii="Times New Roman" w:hAnsi="Times New Roman" w:cs="Times New Roman"/>
          <w:sz w:val="24"/>
          <w:szCs w:val="24"/>
        </w:rPr>
      </w:pPr>
      <w:r w:rsidRPr="00E311A5">
        <w:rPr>
          <w:rFonts w:ascii="Times New Roman" w:hAnsi="Times New Roman" w:cs="Times New Roman"/>
          <w:sz w:val="24"/>
          <w:szCs w:val="24"/>
        </w:rPr>
        <w:t>osoba odpowiedzialna za przyjmowanie zgłoszeń – osoba wyznaczona przez przełożonego danego dzieła duszpasterskiego, ciesząca się zaufaniem i odpowiednio przygotowana, odpowiedzialna za przyjmowanie zgłoszeń o zdarzeniach do- tyczących przemocy.</w:t>
      </w:r>
    </w:p>
    <w:p w14:paraId="5495148E" w14:textId="77777777" w:rsidR="00A76B39" w:rsidRPr="00E311A5" w:rsidRDefault="00A76B39" w:rsidP="00A76B39">
      <w:pPr>
        <w:rPr>
          <w:rFonts w:ascii="Times New Roman" w:hAnsi="Times New Roman" w:cs="Times New Roman"/>
          <w:sz w:val="24"/>
          <w:szCs w:val="24"/>
        </w:rPr>
      </w:pPr>
      <w:r w:rsidRPr="00E311A5">
        <w:rPr>
          <w:rFonts w:ascii="Times New Roman" w:hAnsi="Times New Roman" w:cs="Times New Roman"/>
          <w:sz w:val="24"/>
          <w:szCs w:val="24"/>
        </w:rPr>
        <w:t>osoba odpowiedzialna za prowadzenie interwencji – zarządca placówki (dyrektor, proboszcz itp.) odpowiedzialny za podejmowanie interwencji w przypadku zaistnienia przemocy.</w:t>
      </w:r>
    </w:p>
    <w:p w14:paraId="76428079" w14:textId="77777777" w:rsidR="00A76B39" w:rsidRPr="00E311A5" w:rsidRDefault="00A76B39" w:rsidP="00A76B39">
      <w:pPr>
        <w:rPr>
          <w:rFonts w:ascii="Times New Roman" w:hAnsi="Times New Roman" w:cs="Times New Roman"/>
          <w:sz w:val="24"/>
          <w:szCs w:val="24"/>
        </w:rPr>
      </w:pPr>
      <w:r w:rsidRPr="00E311A5">
        <w:rPr>
          <w:rFonts w:ascii="Times New Roman" w:hAnsi="Times New Roman" w:cs="Times New Roman"/>
          <w:sz w:val="24"/>
          <w:szCs w:val="24"/>
        </w:rPr>
        <w:t>proboszcz – mianowany przez biskupa duszpasterz i zarządca parafii.</w:t>
      </w:r>
    </w:p>
    <w:p w14:paraId="70478995" w14:textId="77777777" w:rsidR="00A76B39" w:rsidRPr="00E311A5" w:rsidRDefault="00A76B39" w:rsidP="00A76B39">
      <w:pPr>
        <w:rPr>
          <w:rFonts w:ascii="Times New Roman" w:hAnsi="Times New Roman" w:cs="Times New Roman"/>
          <w:sz w:val="24"/>
          <w:szCs w:val="24"/>
        </w:rPr>
      </w:pPr>
      <w:r w:rsidRPr="00E311A5">
        <w:rPr>
          <w:rFonts w:ascii="Times New Roman" w:hAnsi="Times New Roman" w:cs="Times New Roman"/>
          <w:sz w:val="24"/>
          <w:szCs w:val="24"/>
        </w:rPr>
        <w:t>przełożony, moderator – osoba mianowana przez kościelny organ prowadzący, odpowiedzialna za bieżącą działalność duszpasterstwa i zaangażowanych w nie osób.</w:t>
      </w:r>
    </w:p>
    <w:p w14:paraId="0375FB10" w14:textId="77777777" w:rsidR="00A76B39" w:rsidRPr="00E311A5" w:rsidRDefault="00A76B39" w:rsidP="00A76B39">
      <w:pPr>
        <w:rPr>
          <w:rFonts w:ascii="Times New Roman" w:hAnsi="Times New Roman" w:cs="Times New Roman"/>
          <w:sz w:val="24"/>
          <w:szCs w:val="24"/>
        </w:rPr>
      </w:pPr>
      <w:r w:rsidRPr="00E311A5">
        <w:rPr>
          <w:rFonts w:ascii="Times New Roman" w:hAnsi="Times New Roman" w:cs="Times New Roman"/>
          <w:sz w:val="24"/>
          <w:szCs w:val="24"/>
        </w:rPr>
        <w:t>przemoc duchowa – odwoływanie się do przekonań religijnych i wiary osoby w celu wyrządzenia jej szkody. Może mieć negatywny wpływ na duchowość osoby poszkodowanej, zwłaszcza gdy dopuszcza się jej osoba posiadająca duchowy autorytet i zaufanie w Kościele.</w:t>
      </w:r>
    </w:p>
    <w:p w14:paraId="602D57DF" w14:textId="77777777" w:rsidR="00A76B39" w:rsidRPr="00E311A5" w:rsidRDefault="00A76B39" w:rsidP="00A76B39">
      <w:pPr>
        <w:rPr>
          <w:rFonts w:ascii="Times New Roman" w:hAnsi="Times New Roman" w:cs="Times New Roman"/>
          <w:sz w:val="24"/>
          <w:szCs w:val="24"/>
        </w:rPr>
      </w:pPr>
      <w:r w:rsidRPr="00E311A5">
        <w:rPr>
          <w:rFonts w:ascii="Times New Roman" w:hAnsi="Times New Roman" w:cs="Times New Roman"/>
          <w:sz w:val="24"/>
          <w:szCs w:val="24"/>
        </w:rPr>
        <w:t>przemoc fizyczna – każde intencjonalne działanie sprawcy, którego celem jest prze- kroczenie granicy ciała dziecka, np. bicie, popychanie, szarpanie itp.</w:t>
      </w:r>
    </w:p>
    <w:p w14:paraId="4690F5A8" w14:textId="77777777" w:rsidR="00A76B39" w:rsidRPr="00E311A5" w:rsidRDefault="00A76B39" w:rsidP="00A76B39">
      <w:pPr>
        <w:rPr>
          <w:rFonts w:ascii="Times New Roman" w:hAnsi="Times New Roman" w:cs="Times New Roman"/>
          <w:sz w:val="24"/>
          <w:szCs w:val="24"/>
        </w:rPr>
      </w:pPr>
      <w:r w:rsidRPr="00E311A5">
        <w:rPr>
          <w:rFonts w:ascii="Times New Roman" w:hAnsi="Times New Roman" w:cs="Times New Roman"/>
          <w:sz w:val="24"/>
          <w:szCs w:val="24"/>
        </w:rPr>
        <w:t>przemoc psychiczna – powtarzający się wzorzec zachowań duszpasterza, lidera, animatora czy członka duszpasterstwa (np. upokarzanie, wyśmiewanie, stawianie niemożliwych do realizacji wymagań) lub skrajnie drastyczne wydarzenie (lub wydarzenia), które powodują u dziecka brak poczucia własnej wartości.</w:t>
      </w:r>
    </w:p>
    <w:p w14:paraId="422CFA3C" w14:textId="77777777" w:rsidR="00A76B39" w:rsidRPr="00E311A5" w:rsidRDefault="00A76B39" w:rsidP="00A76B39">
      <w:pPr>
        <w:rPr>
          <w:rFonts w:ascii="Times New Roman" w:hAnsi="Times New Roman" w:cs="Times New Roman"/>
          <w:sz w:val="24"/>
          <w:szCs w:val="24"/>
        </w:rPr>
      </w:pPr>
      <w:r w:rsidRPr="00E311A5">
        <w:rPr>
          <w:rFonts w:ascii="Times New Roman" w:hAnsi="Times New Roman" w:cs="Times New Roman"/>
          <w:sz w:val="24"/>
          <w:szCs w:val="24"/>
        </w:rPr>
        <w:t>przemoc seksualna – zaangażowanie dziecka w aktywność seksualną, której nie jest w stanie zrozumieć i na którą nie potrafi udzielić świadomej i dobrowolnej zgody, naruszające prawo i obyczaje danego społeczeństwa.</w:t>
      </w:r>
    </w:p>
    <w:p w14:paraId="52889F38" w14:textId="77777777" w:rsidR="00A76B39" w:rsidRPr="00E311A5" w:rsidRDefault="00A76B39" w:rsidP="00A76B39">
      <w:pPr>
        <w:rPr>
          <w:rFonts w:ascii="Times New Roman" w:hAnsi="Times New Roman" w:cs="Times New Roman"/>
          <w:sz w:val="24"/>
          <w:szCs w:val="24"/>
        </w:rPr>
      </w:pPr>
      <w:r w:rsidRPr="00E311A5">
        <w:rPr>
          <w:rFonts w:ascii="Times New Roman" w:hAnsi="Times New Roman" w:cs="Times New Roman"/>
          <w:sz w:val="24"/>
          <w:szCs w:val="24"/>
        </w:rPr>
        <w:t>przemoc rówieśnicza (</w:t>
      </w:r>
      <w:proofErr w:type="spellStart"/>
      <w:r w:rsidRPr="00E311A5">
        <w:rPr>
          <w:rFonts w:ascii="Times New Roman" w:hAnsi="Times New Roman" w:cs="Times New Roman"/>
          <w:sz w:val="24"/>
          <w:szCs w:val="24"/>
        </w:rPr>
        <w:t>bullying</w:t>
      </w:r>
      <w:proofErr w:type="spellEnd"/>
      <w:r w:rsidRPr="00E311A5">
        <w:rPr>
          <w:rFonts w:ascii="Times New Roman" w:hAnsi="Times New Roman" w:cs="Times New Roman"/>
          <w:sz w:val="24"/>
          <w:szCs w:val="24"/>
        </w:rPr>
        <w:t>) – zjawisko polegające na agresywnym i celowym dręczeniu, nękaniu czy prześladowaniu jednego lub kilku uczestników duszpasterstwa przez innych, w celu wywarcia na nich presji lub zadawania cierpienia.</w:t>
      </w:r>
    </w:p>
    <w:p w14:paraId="67C0960D" w14:textId="77777777" w:rsidR="00A76B39" w:rsidRPr="00E311A5" w:rsidRDefault="00A76B39" w:rsidP="00A76B39">
      <w:pPr>
        <w:rPr>
          <w:rFonts w:ascii="Times New Roman" w:hAnsi="Times New Roman" w:cs="Times New Roman"/>
          <w:sz w:val="24"/>
          <w:szCs w:val="24"/>
        </w:rPr>
      </w:pPr>
      <w:r w:rsidRPr="00E311A5">
        <w:rPr>
          <w:rFonts w:ascii="Times New Roman" w:hAnsi="Times New Roman" w:cs="Times New Roman"/>
          <w:sz w:val="24"/>
          <w:szCs w:val="24"/>
        </w:rPr>
        <w:t>wolontariat – dobrowolna, bezpłatna, świadoma praca na rzecz innych osób lub całego społeczeństwa, wykraczająca poza związki rodzinno-koleżeńsko-przyjacielskie. Określenie „bezpłatna” nie oznacza „bezinteresowna”, lecz „bez wynagrodzenia materialnego”.</w:t>
      </w:r>
    </w:p>
    <w:p w14:paraId="62495799" w14:textId="77777777" w:rsidR="00A76B39" w:rsidRPr="00E311A5" w:rsidRDefault="00A76B39" w:rsidP="00A76B39">
      <w:pPr>
        <w:rPr>
          <w:rFonts w:ascii="Times New Roman" w:hAnsi="Times New Roman" w:cs="Times New Roman"/>
          <w:sz w:val="24"/>
          <w:szCs w:val="24"/>
        </w:rPr>
      </w:pPr>
      <w:r w:rsidRPr="00E311A5">
        <w:rPr>
          <w:rFonts w:ascii="Times New Roman" w:hAnsi="Times New Roman" w:cs="Times New Roman"/>
          <w:sz w:val="24"/>
          <w:szCs w:val="24"/>
        </w:rPr>
        <w:t xml:space="preserve">wolontariusz – osoba pracująca na zasadzie wolontariatu. Według ustawy o działalności pożytku publicznego i o wolontariacie wolontariuszem jest ten, kto dobrowolnie i świadomie oraz bez wynagrodzenia angażuje się w pracę na rzecz osób, organizacji pozarządowych, a </w:t>
      </w:r>
      <w:r w:rsidRPr="00E311A5">
        <w:rPr>
          <w:rFonts w:ascii="Times New Roman" w:hAnsi="Times New Roman" w:cs="Times New Roman"/>
          <w:sz w:val="24"/>
          <w:szCs w:val="24"/>
        </w:rPr>
        <w:lastRenderedPageBreak/>
        <w:t>także rozmaitych instytucji działających w różnych obszarach społecznych. Instytucje te nie mogą korzystać z pracy wolontariuszy przy prowadzonej działalności gospodarczej, czego wprost zakazuje ustawa.</w:t>
      </w:r>
    </w:p>
    <w:p w14:paraId="767C8077" w14:textId="337228AE" w:rsidR="00A76B39" w:rsidRPr="00E311A5" w:rsidRDefault="00A76B39" w:rsidP="00A76B39">
      <w:pPr>
        <w:rPr>
          <w:rFonts w:ascii="Times New Roman" w:hAnsi="Times New Roman" w:cs="Times New Roman"/>
          <w:sz w:val="24"/>
          <w:szCs w:val="24"/>
        </w:rPr>
      </w:pPr>
      <w:r w:rsidRPr="00E311A5">
        <w:rPr>
          <w:rFonts w:ascii="Times New Roman" w:hAnsi="Times New Roman" w:cs="Times New Roman"/>
          <w:sz w:val="24"/>
          <w:szCs w:val="24"/>
        </w:rPr>
        <w:t>zgoda opiekuna – zgoda rodziców albo zgoda opiekuna, rodzica zastępczego lub opiekuna tymczasowego. Jednak w przypadku braku porozumienia między rodzicami dziecka, należy poinformować rodziców o konieczności rozstrzygnięcia sprawy przez sąd rodzinny (orzeczenie sądu opiekuńczego zastępuje zgodę rodziców).</w:t>
      </w:r>
    </w:p>
    <w:p w14:paraId="79ED638D" w14:textId="78EEDB42" w:rsidR="00A76B39" w:rsidRPr="00E311A5" w:rsidRDefault="00A76B39" w:rsidP="00E311A5">
      <w:pPr>
        <w:jc w:val="center"/>
        <w:rPr>
          <w:rFonts w:ascii="Times New Roman" w:hAnsi="Times New Roman" w:cs="Times New Roman"/>
          <w:b/>
          <w:bCs/>
          <w:sz w:val="24"/>
          <w:szCs w:val="24"/>
        </w:rPr>
      </w:pPr>
      <w:r w:rsidRPr="00E311A5">
        <w:rPr>
          <w:rFonts w:ascii="Times New Roman" w:hAnsi="Times New Roman" w:cs="Times New Roman"/>
          <w:b/>
          <w:bCs/>
          <w:sz w:val="24"/>
          <w:szCs w:val="24"/>
        </w:rPr>
        <w:t>SPECYFIKACJA DUSZPASTERSTWA</w:t>
      </w:r>
    </w:p>
    <w:p w14:paraId="630AF219" w14:textId="085D426F" w:rsidR="00A76B39" w:rsidRPr="00E311A5" w:rsidRDefault="00A76B39" w:rsidP="00A76B39">
      <w:pPr>
        <w:rPr>
          <w:rFonts w:ascii="Times New Roman" w:hAnsi="Times New Roman" w:cs="Times New Roman"/>
          <w:sz w:val="24"/>
          <w:szCs w:val="24"/>
        </w:rPr>
      </w:pPr>
      <w:r w:rsidRPr="00E311A5">
        <w:rPr>
          <w:rFonts w:ascii="Times New Roman" w:hAnsi="Times New Roman" w:cs="Times New Roman"/>
          <w:sz w:val="24"/>
          <w:szCs w:val="24"/>
        </w:rPr>
        <w:t>Wąwolnica Młodych</w:t>
      </w:r>
      <w:r w:rsidRPr="00E311A5">
        <w:rPr>
          <w:rFonts w:ascii="Times New Roman" w:hAnsi="Times New Roman" w:cs="Times New Roman"/>
          <w:sz w:val="24"/>
          <w:szCs w:val="24"/>
        </w:rPr>
        <w:t xml:space="preserve"> – jest cyklicznym wydarzeniem organizowanym w </w:t>
      </w:r>
      <w:r w:rsidRPr="00E311A5">
        <w:rPr>
          <w:rFonts w:ascii="Times New Roman" w:hAnsi="Times New Roman" w:cs="Times New Roman"/>
          <w:sz w:val="24"/>
          <w:szCs w:val="24"/>
        </w:rPr>
        <w:t>Wąwolnicy</w:t>
      </w:r>
      <w:r w:rsidRPr="00E311A5">
        <w:rPr>
          <w:rFonts w:ascii="Times New Roman" w:hAnsi="Times New Roman" w:cs="Times New Roman"/>
          <w:sz w:val="24"/>
          <w:szCs w:val="24"/>
        </w:rPr>
        <w:t xml:space="preserve"> przez </w:t>
      </w:r>
      <w:r w:rsidRPr="00E311A5">
        <w:rPr>
          <w:rFonts w:ascii="Times New Roman" w:hAnsi="Times New Roman" w:cs="Times New Roman"/>
          <w:sz w:val="24"/>
          <w:szCs w:val="24"/>
        </w:rPr>
        <w:t>Parafię pw. św. Wojciecha w Wąwolnicy</w:t>
      </w:r>
      <w:r w:rsidRPr="00E311A5">
        <w:rPr>
          <w:rFonts w:ascii="Times New Roman" w:hAnsi="Times New Roman" w:cs="Times New Roman"/>
          <w:sz w:val="24"/>
          <w:szCs w:val="24"/>
        </w:rPr>
        <w:t>. Podczas wydarzenia uczestnicy mogą doświadczyć radości z wiary przeżywanej we wspólnocie oraz pogłębić swoją relację z Chrystusem. Jest to również okazja do nawiązania nowych znajomości i spotkania dawno niewidzianych przyjaciół. Młodzi uczestniczą w konferencj</w:t>
      </w:r>
      <w:r w:rsidRPr="00E311A5">
        <w:rPr>
          <w:rFonts w:ascii="Times New Roman" w:hAnsi="Times New Roman" w:cs="Times New Roman"/>
          <w:sz w:val="24"/>
          <w:szCs w:val="24"/>
        </w:rPr>
        <w:t xml:space="preserve">i, </w:t>
      </w:r>
      <w:r w:rsidRPr="00E311A5">
        <w:rPr>
          <w:rFonts w:ascii="Times New Roman" w:hAnsi="Times New Roman" w:cs="Times New Roman"/>
          <w:sz w:val="24"/>
          <w:szCs w:val="24"/>
        </w:rPr>
        <w:t>Eucharystii oraz w radosnej zabawie, których tematyka nawiązuje do hasła głównego, a celem jest poznanie Prawdy, jaką oferuje nam Chrystus.</w:t>
      </w:r>
    </w:p>
    <w:p w14:paraId="35F68DF0" w14:textId="77777777" w:rsidR="00A76B39" w:rsidRPr="00E311A5" w:rsidRDefault="00A76B39" w:rsidP="00A76B39">
      <w:pPr>
        <w:jc w:val="center"/>
        <w:rPr>
          <w:rFonts w:ascii="Times New Roman" w:hAnsi="Times New Roman" w:cs="Times New Roman"/>
          <w:b/>
          <w:bCs/>
          <w:sz w:val="24"/>
          <w:szCs w:val="24"/>
        </w:rPr>
      </w:pPr>
      <w:r w:rsidRPr="00E311A5">
        <w:rPr>
          <w:rFonts w:ascii="Times New Roman" w:hAnsi="Times New Roman" w:cs="Times New Roman"/>
          <w:b/>
          <w:bCs/>
          <w:sz w:val="24"/>
          <w:szCs w:val="24"/>
        </w:rPr>
        <w:t>STANDARD 1</w:t>
      </w:r>
    </w:p>
    <w:p w14:paraId="4EAFF665" w14:textId="3D8F6936" w:rsidR="00A76B39" w:rsidRPr="00E311A5" w:rsidRDefault="00A76B39" w:rsidP="00A76B39">
      <w:pPr>
        <w:jc w:val="center"/>
        <w:rPr>
          <w:rFonts w:ascii="Times New Roman" w:hAnsi="Times New Roman" w:cs="Times New Roman"/>
          <w:b/>
          <w:bCs/>
          <w:sz w:val="24"/>
          <w:szCs w:val="24"/>
        </w:rPr>
      </w:pPr>
      <w:r w:rsidRPr="00E311A5">
        <w:rPr>
          <w:rFonts w:ascii="Times New Roman" w:hAnsi="Times New Roman" w:cs="Times New Roman"/>
          <w:b/>
          <w:bCs/>
          <w:sz w:val="24"/>
          <w:szCs w:val="24"/>
        </w:rPr>
        <w:t>STWORZENIE I ZACHOWANIE</w:t>
      </w:r>
    </w:p>
    <w:p w14:paraId="579C3804" w14:textId="1D2AE0B4" w:rsidR="00A76B39" w:rsidRPr="00E311A5" w:rsidRDefault="00A76B39" w:rsidP="00A76B39">
      <w:pPr>
        <w:jc w:val="center"/>
        <w:rPr>
          <w:rFonts w:ascii="Times New Roman" w:hAnsi="Times New Roman" w:cs="Times New Roman"/>
          <w:b/>
          <w:bCs/>
          <w:sz w:val="24"/>
          <w:szCs w:val="24"/>
        </w:rPr>
      </w:pPr>
      <w:r w:rsidRPr="00E311A5">
        <w:rPr>
          <w:rFonts w:ascii="Times New Roman" w:hAnsi="Times New Roman" w:cs="Times New Roman"/>
          <w:b/>
          <w:bCs/>
          <w:sz w:val="24"/>
          <w:szCs w:val="24"/>
        </w:rPr>
        <w:t>BEZPIECZNEGO ŚRODOWISKA W KOŚCIELE</w:t>
      </w:r>
    </w:p>
    <w:p w14:paraId="1F1DD09D" w14:textId="31696B80" w:rsidR="00A76B39" w:rsidRPr="00E311A5" w:rsidRDefault="00A76B39" w:rsidP="00A76B39">
      <w:pPr>
        <w:rPr>
          <w:rFonts w:ascii="Times New Roman" w:hAnsi="Times New Roman" w:cs="Times New Roman"/>
          <w:sz w:val="24"/>
          <w:szCs w:val="24"/>
        </w:rPr>
      </w:pPr>
      <w:r w:rsidRPr="00E311A5">
        <w:rPr>
          <w:rFonts w:ascii="Times New Roman" w:hAnsi="Times New Roman" w:cs="Times New Roman"/>
          <w:sz w:val="24"/>
          <w:szCs w:val="24"/>
        </w:rPr>
        <w:t xml:space="preserve">Głównym odpowiedzialnym za tworzenie i zachowanie bezpiecznego środowiska podczas </w:t>
      </w:r>
      <w:r w:rsidRPr="00E311A5">
        <w:rPr>
          <w:rFonts w:ascii="Times New Roman" w:hAnsi="Times New Roman" w:cs="Times New Roman"/>
          <w:sz w:val="24"/>
          <w:szCs w:val="24"/>
        </w:rPr>
        <w:t>Wąwolnicy Młodych</w:t>
      </w:r>
      <w:r w:rsidRPr="00E311A5">
        <w:rPr>
          <w:rFonts w:ascii="Times New Roman" w:hAnsi="Times New Roman" w:cs="Times New Roman"/>
          <w:sz w:val="24"/>
          <w:szCs w:val="24"/>
        </w:rPr>
        <w:t xml:space="preserve"> jest </w:t>
      </w:r>
      <w:r w:rsidRPr="00E311A5">
        <w:rPr>
          <w:rFonts w:ascii="Times New Roman" w:hAnsi="Times New Roman" w:cs="Times New Roman"/>
          <w:sz w:val="24"/>
          <w:szCs w:val="24"/>
        </w:rPr>
        <w:t>koordynator główny wydarzenia</w:t>
      </w:r>
      <w:r w:rsidRPr="00E311A5">
        <w:rPr>
          <w:rFonts w:ascii="Times New Roman" w:hAnsi="Times New Roman" w:cs="Times New Roman"/>
          <w:sz w:val="24"/>
          <w:szCs w:val="24"/>
        </w:rPr>
        <w:t xml:space="preserve">.  </w:t>
      </w:r>
    </w:p>
    <w:p w14:paraId="55D8E4BC" w14:textId="76AE26FD" w:rsidR="00A76B39" w:rsidRPr="00E311A5" w:rsidRDefault="00A76B39" w:rsidP="00A76B39">
      <w:pPr>
        <w:rPr>
          <w:rFonts w:ascii="Times New Roman" w:hAnsi="Times New Roman" w:cs="Times New Roman"/>
          <w:sz w:val="24"/>
          <w:szCs w:val="24"/>
        </w:rPr>
      </w:pPr>
      <w:r w:rsidRPr="00E311A5">
        <w:rPr>
          <w:rFonts w:ascii="Times New Roman" w:hAnsi="Times New Roman" w:cs="Times New Roman"/>
          <w:sz w:val="24"/>
          <w:szCs w:val="24"/>
        </w:rPr>
        <w:t xml:space="preserve">W celu opracowania i realizacji standardów </w:t>
      </w:r>
      <w:r w:rsidRPr="00E311A5">
        <w:rPr>
          <w:rFonts w:ascii="Times New Roman" w:hAnsi="Times New Roman" w:cs="Times New Roman"/>
          <w:sz w:val="24"/>
          <w:szCs w:val="24"/>
        </w:rPr>
        <w:t>koordynator</w:t>
      </w:r>
      <w:r w:rsidRPr="00E311A5">
        <w:rPr>
          <w:rFonts w:ascii="Times New Roman" w:hAnsi="Times New Roman" w:cs="Times New Roman"/>
          <w:sz w:val="24"/>
          <w:szCs w:val="24"/>
        </w:rPr>
        <w:t xml:space="preserve"> spotkania, spośród kompetentnych osób świeckich i duchownych, mających wiedzę na temat ochrony dzieci przed krzywdzeniem, tworzy Zespół ds. Prewencji. Składa się on ze specjalistów z różnych dziedzin (np. prawa świeckiego, kanonicznego, pedagogiki czy psychologii), wychowanków duszpasterstwa oraz ich rodziców.</w:t>
      </w:r>
    </w:p>
    <w:p w14:paraId="7CCBE7FF" w14:textId="77777777" w:rsidR="00A76B39" w:rsidRPr="00E311A5" w:rsidRDefault="00A76B39" w:rsidP="00A76B39">
      <w:pPr>
        <w:rPr>
          <w:rFonts w:ascii="Times New Roman" w:hAnsi="Times New Roman" w:cs="Times New Roman"/>
          <w:sz w:val="24"/>
          <w:szCs w:val="24"/>
        </w:rPr>
      </w:pPr>
      <w:r w:rsidRPr="00E311A5">
        <w:rPr>
          <w:rFonts w:ascii="Times New Roman" w:hAnsi="Times New Roman" w:cs="Times New Roman"/>
          <w:sz w:val="24"/>
          <w:szCs w:val="24"/>
        </w:rPr>
        <w:t xml:space="preserve">Zadania Zespołu ds. Prewencji: </w:t>
      </w:r>
    </w:p>
    <w:p w14:paraId="35900A76" w14:textId="146B1CCD" w:rsidR="00A76B39" w:rsidRPr="00E311A5" w:rsidRDefault="00A76B39" w:rsidP="00A76B39">
      <w:pPr>
        <w:rPr>
          <w:rFonts w:ascii="Times New Roman" w:hAnsi="Times New Roman" w:cs="Times New Roman"/>
          <w:sz w:val="24"/>
          <w:szCs w:val="24"/>
        </w:rPr>
      </w:pPr>
      <w:r w:rsidRPr="00E311A5">
        <w:rPr>
          <w:rFonts w:ascii="Times New Roman" w:hAnsi="Times New Roman" w:cs="Times New Roman"/>
          <w:sz w:val="24"/>
          <w:szCs w:val="24"/>
        </w:rPr>
        <w:t xml:space="preserve">przystosowanie ogólnych standardów ochrony dzieci do specyfiki </w:t>
      </w:r>
      <w:r w:rsidRPr="00E311A5">
        <w:rPr>
          <w:rFonts w:ascii="Times New Roman" w:hAnsi="Times New Roman" w:cs="Times New Roman"/>
          <w:sz w:val="24"/>
          <w:szCs w:val="24"/>
        </w:rPr>
        <w:t>Wąwolnicy Młodych</w:t>
      </w:r>
      <w:r w:rsidRPr="00E311A5">
        <w:rPr>
          <w:rFonts w:ascii="Times New Roman" w:hAnsi="Times New Roman" w:cs="Times New Roman"/>
          <w:sz w:val="24"/>
          <w:szCs w:val="24"/>
        </w:rPr>
        <w:t>;</w:t>
      </w:r>
    </w:p>
    <w:p w14:paraId="71EE2F33" w14:textId="77777777" w:rsidR="00A76B39" w:rsidRPr="00E311A5" w:rsidRDefault="00A76B39" w:rsidP="00A76B39">
      <w:pPr>
        <w:pStyle w:val="Akapitzlist"/>
        <w:numPr>
          <w:ilvl w:val="0"/>
          <w:numId w:val="200"/>
        </w:numPr>
        <w:rPr>
          <w:rFonts w:ascii="Times New Roman" w:hAnsi="Times New Roman" w:cs="Times New Roman"/>
          <w:sz w:val="24"/>
          <w:szCs w:val="24"/>
        </w:rPr>
      </w:pPr>
      <w:r w:rsidRPr="00E311A5">
        <w:rPr>
          <w:rFonts w:ascii="Times New Roman" w:hAnsi="Times New Roman" w:cs="Times New Roman"/>
          <w:sz w:val="24"/>
          <w:szCs w:val="24"/>
        </w:rPr>
        <w:t>czuwanie nad wdrożeniem standardów i ich przestrzeganiem;</w:t>
      </w:r>
    </w:p>
    <w:p w14:paraId="5995ABAA" w14:textId="77777777" w:rsidR="00A76B39" w:rsidRPr="00E311A5" w:rsidRDefault="00A76B39" w:rsidP="00A76B39">
      <w:pPr>
        <w:pStyle w:val="Akapitzlist"/>
        <w:numPr>
          <w:ilvl w:val="0"/>
          <w:numId w:val="200"/>
        </w:numPr>
        <w:rPr>
          <w:rFonts w:ascii="Times New Roman" w:hAnsi="Times New Roman" w:cs="Times New Roman"/>
          <w:sz w:val="24"/>
          <w:szCs w:val="24"/>
        </w:rPr>
      </w:pPr>
      <w:r w:rsidRPr="00E311A5">
        <w:rPr>
          <w:rFonts w:ascii="Times New Roman" w:hAnsi="Times New Roman" w:cs="Times New Roman"/>
          <w:sz w:val="24"/>
          <w:szCs w:val="24"/>
        </w:rPr>
        <w:t>opracowanie kodeksów zachowań i sposobów reagowania na krzywdę i niewłaściwe zachowania, w tym także kwestie dotyczące bezpiecznych relacji między dorosłymi a dziećmi, między rówieśnikami, zasady bezpiecznego korzystania z Internetu i urządzeń mobilnych podczas spotkań i wyjazdów duszpasterstwa, ochrony wizerunku członków duszpasterstwa, rejestrowania zdjęć i publikowania ich w mediach społecznościowych czy na stronie internetowej duszpasterstwa;</w:t>
      </w:r>
    </w:p>
    <w:p w14:paraId="5DE78793" w14:textId="77777777" w:rsidR="00A76B39" w:rsidRPr="00E311A5" w:rsidRDefault="00A76B39" w:rsidP="00A76B39">
      <w:pPr>
        <w:pStyle w:val="Akapitzlist"/>
        <w:numPr>
          <w:ilvl w:val="0"/>
          <w:numId w:val="200"/>
        </w:numPr>
        <w:rPr>
          <w:rFonts w:ascii="Times New Roman" w:hAnsi="Times New Roman" w:cs="Times New Roman"/>
          <w:sz w:val="24"/>
          <w:szCs w:val="24"/>
        </w:rPr>
      </w:pPr>
      <w:r w:rsidRPr="00E311A5">
        <w:rPr>
          <w:rFonts w:ascii="Times New Roman" w:hAnsi="Times New Roman" w:cs="Times New Roman"/>
          <w:sz w:val="24"/>
          <w:szCs w:val="24"/>
        </w:rPr>
        <w:t>pomoc w zorganizowaniu szkoleń w formie spotkań lub kursów online dla osób odpowiedzialnych w duszpasterstwie, teamów, a także animatorów i wolontariuszy;</w:t>
      </w:r>
    </w:p>
    <w:p w14:paraId="1649050C" w14:textId="77777777" w:rsidR="00A76B39" w:rsidRPr="00E311A5" w:rsidRDefault="00A76B39" w:rsidP="00A76B39">
      <w:pPr>
        <w:pStyle w:val="Akapitzlist"/>
        <w:numPr>
          <w:ilvl w:val="0"/>
          <w:numId w:val="200"/>
        </w:numPr>
        <w:rPr>
          <w:rFonts w:ascii="Times New Roman" w:hAnsi="Times New Roman" w:cs="Times New Roman"/>
          <w:sz w:val="24"/>
          <w:szCs w:val="24"/>
        </w:rPr>
      </w:pPr>
      <w:r w:rsidRPr="00E311A5">
        <w:rPr>
          <w:rFonts w:ascii="Times New Roman" w:hAnsi="Times New Roman" w:cs="Times New Roman"/>
          <w:sz w:val="24"/>
          <w:szCs w:val="24"/>
        </w:rPr>
        <w:t>przygotowanie listy miejsc (poradni, duszpasterstw specjalistycznych itp.), w których członkowie duszpasterstwa w przypadku krzywdy mogą uzyskać specjalistyczną pomoc;</w:t>
      </w:r>
    </w:p>
    <w:p w14:paraId="0A534D64" w14:textId="77777777" w:rsidR="00A76B39" w:rsidRPr="00E311A5" w:rsidRDefault="00A76B39" w:rsidP="00A76B39">
      <w:pPr>
        <w:pStyle w:val="Akapitzlist"/>
        <w:numPr>
          <w:ilvl w:val="0"/>
          <w:numId w:val="200"/>
        </w:numPr>
        <w:rPr>
          <w:rFonts w:ascii="Times New Roman" w:hAnsi="Times New Roman" w:cs="Times New Roman"/>
          <w:sz w:val="24"/>
          <w:szCs w:val="24"/>
        </w:rPr>
      </w:pPr>
      <w:r w:rsidRPr="00E311A5">
        <w:rPr>
          <w:rFonts w:ascii="Times New Roman" w:hAnsi="Times New Roman" w:cs="Times New Roman"/>
          <w:sz w:val="24"/>
          <w:szCs w:val="24"/>
        </w:rPr>
        <w:lastRenderedPageBreak/>
        <w:t>pomoc w przypadku zgłoszenia krzywdy;</w:t>
      </w:r>
    </w:p>
    <w:p w14:paraId="38CCB95D" w14:textId="77777777" w:rsidR="00A76B39" w:rsidRPr="00E311A5" w:rsidRDefault="00A76B39" w:rsidP="00A76B39">
      <w:pPr>
        <w:pStyle w:val="Akapitzlist"/>
        <w:numPr>
          <w:ilvl w:val="0"/>
          <w:numId w:val="200"/>
        </w:numPr>
        <w:rPr>
          <w:rFonts w:ascii="Times New Roman" w:hAnsi="Times New Roman" w:cs="Times New Roman"/>
          <w:sz w:val="24"/>
          <w:szCs w:val="24"/>
        </w:rPr>
      </w:pPr>
      <w:r w:rsidRPr="00E311A5">
        <w:rPr>
          <w:rFonts w:ascii="Times New Roman" w:hAnsi="Times New Roman" w:cs="Times New Roman"/>
          <w:sz w:val="24"/>
          <w:szCs w:val="24"/>
        </w:rPr>
        <w:t>współpraca z osobami odpowiedzialnymi za prewencję z ramienia Archidiecezji Lubelskiej.</w:t>
      </w:r>
    </w:p>
    <w:p w14:paraId="20EFFBEE" w14:textId="3119CABB" w:rsidR="00A76B39" w:rsidRPr="00E311A5" w:rsidRDefault="00A76B39" w:rsidP="00A76B39">
      <w:pPr>
        <w:rPr>
          <w:rFonts w:ascii="Times New Roman" w:hAnsi="Times New Roman" w:cs="Times New Roman"/>
          <w:sz w:val="24"/>
          <w:szCs w:val="24"/>
        </w:rPr>
      </w:pPr>
      <w:r w:rsidRPr="00E311A5">
        <w:rPr>
          <w:rFonts w:ascii="Times New Roman" w:hAnsi="Times New Roman" w:cs="Times New Roman"/>
          <w:sz w:val="24"/>
          <w:szCs w:val="24"/>
        </w:rPr>
        <w:t xml:space="preserve">Wszystkie osoby zaangażowane w duszpasterstwo </w:t>
      </w:r>
      <w:r w:rsidRPr="00E311A5">
        <w:rPr>
          <w:rFonts w:ascii="Times New Roman" w:hAnsi="Times New Roman" w:cs="Times New Roman"/>
          <w:sz w:val="24"/>
          <w:szCs w:val="24"/>
        </w:rPr>
        <w:t>Wąwolnicy Młodych</w:t>
      </w:r>
      <w:r w:rsidRPr="00E311A5">
        <w:rPr>
          <w:rFonts w:ascii="Times New Roman" w:hAnsi="Times New Roman" w:cs="Times New Roman"/>
          <w:sz w:val="24"/>
          <w:szCs w:val="24"/>
        </w:rPr>
        <w:t xml:space="preserve"> są zobligowane do tego, by znać i stosować poniższe standardy.</w:t>
      </w:r>
    </w:p>
    <w:p w14:paraId="31A09674" w14:textId="77777777" w:rsidR="00A76B39" w:rsidRPr="00E311A5" w:rsidRDefault="00A76B39" w:rsidP="00A76B39">
      <w:pPr>
        <w:rPr>
          <w:rFonts w:ascii="Times New Roman" w:hAnsi="Times New Roman" w:cs="Times New Roman"/>
          <w:sz w:val="24"/>
          <w:szCs w:val="24"/>
        </w:rPr>
      </w:pPr>
      <w:r w:rsidRPr="00E311A5">
        <w:rPr>
          <w:rFonts w:ascii="Times New Roman" w:hAnsi="Times New Roman" w:cs="Times New Roman"/>
          <w:sz w:val="24"/>
          <w:szCs w:val="24"/>
        </w:rPr>
        <w:t>Standardy ochrony dzieci są dostępne dla każdego:</w:t>
      </w:r>
    </w:p>
    <w:p w14:paraId="60EEED6D" w14:textId="25BCBEE6" w:rsidR="00A76B39" w:rsidRPr="00E311A5" w:rsidRDefault="00A76B39" w:rsidP="00A76B39">
      <w:pPr>
        <w:pStyle w:val="Akapitzlist"/>
        <w:numPr>
          <w:ilvl w:val="0"/>
          <w:numId w:val="201"/>
        </w:numPr>
        <w:rPr>
          <w:rFonts w:ascii="Times New Roman" w:hAnsi="Times New Roman" w:cs="Times New Roman"/>
          <w:sz w:val="24"/>
          <w:szCs w:val="24"/>
        </w:rPr>
      </w:pPr>
      <w:r w:rsidRPr="00E311A5">
        <w:rPr>
          <w:rFonts w:ascii="Times New Roman" w:hAnsi="Times New Roman" w:cs="Times New Roman"/>
          <w:sz w:val="24"/>
          <w:szCs w:val="24"/>
        </w:rPr>
        <w:t xml:space="preserve">w formie pisemnej podczas trwania </w:t>
      </w:r>
      <w:r w:rsidRPr="00E311A5">
        <w:rPr>
          <w:rFonts w:ascii="Times New Roman" w:hAnsi="Times New Roman" w:cs="Times New Roman"/>
          <w:sz w:val="24"/>
          <w:szCs w:val="24"/>
        </w:rPr>
        <w:t>Wąwolnicy Młodych</w:t>
      </w:r>
      <w:r w:rsidRPr="00E311A5">
        <w:rPr>
          <w:rFonts w:ascii="Times New Roman" w:hAnsi="Times New Roman" w:cs="Times New Roman"/>
          <w:sz w:val="24"/>
          <w:szCs w:val="24"/>
        </w:rPr>
        <w:t xml:space="preserve"> w </w:t>
      </w:r>
      <w:r w:rsidRPr="00E311A5">
        <w:rPr>
          <w:rFonts w:ascii="Times New Roman" w:hAnsi="Times New Roman" w:cs="Times New Roman"/>
          <w:sz w:val="24"/>
          <w:szCs w:val="24"/>
        </w:rPr>
        <w:t>Wąwolnicy</w:t>
      </w:r>
      <w:r w:rsidRPr="00E311A5">
        <w:rPr>
          <w:rFonts w:ascii="Times New Roman" w:hAnsi="Times New Roman" w:cs="Times New Roman"/>
          <w:sz w:val="24"/>
          <w:szCs w:val="24"/>
        </w:rPr>
        <w:t xml:space="preserve"> w recepcji wydarzenia.</w:t>
      </w:r>
    </w:p>
    <w:p w14:paraId="4AC47572" w14:textId="3021A40A" w:rsidR="00A76B39" w:rsidRPr="00E311A5" w:rsidRDefault="00A76B39" w:rsidP="00A76B39">
      <w:pPr>
        <w:rPr>
          <w:rFonts w:ascii="Times New Roman" w:hAnsi="Times New Roman" w:cs="Times New Roman"/>
          <w:b/>
          <w:bCs/>
          <w:sz w:val="24"/>
          <w:szCs w:val="24"/>
        </w:rPr>
      </w:pPr>
      <w:r w:rsidRPr="00E311A5">
        <w:rPr>
          <w:rFonts w:ascii="Times New Roman" w:hAnsi="Times New Roman" w:cs="Times New Roman"/>
          <w:sz w:val="24"/>
          <w:szCs w:val="24"/>
        </w:rPr>
        <w:t xml:space="preserve">Podczas </w:t>
      </w:r>
      <w:r w:rsidRPr="00E311A5">
        <w:rPr>
          <w:rFonts w:ascii="Times New Roman" w:hAnsi="Times New Roman" w:cs="Times New Roman"/>
          <w:sz w:val="24"/>
          <w:szCs w:val="24"/>
        </w:rPr>
        <w:t>Wąwolnicy Młodych</w:t>
      </w:r>
      <w:r w:rsidRPr="00E311A5">
        <w:rPr>
          <w:rFonts w:ascii="Times New Roman" w:hAnsi="Times New Roman" w:cs="Times New Roman"/>
          <w:sz w:val="24"/>
          <w:szCs w:val="24"/>
        </w:rPr>
        <w:t xml:space="preserve"> będzie obecna osoba zaufana, do której dzieci będą mogły zgłosić zaistniałą krzywdę. Osoba zaufana w porozumieniu z dyrektorem spotkania będzie odpowiedzialna za interwencję w przypadku otrzymania informacji o skrzywdzeniu osoby nieletniej.</w:t>
      </w:r>
    </w:p>
    <w:p w14:paraId="6DDA7545" w14:textId="77777777" w:rsidR="00A76B39" w:rsidRPr="00E311A5" w:rsidRDefault="00A76B39" w:rsidP="00A76B39">
      <w:pPr>
        <w:jc w:val="center"/>
        <w:rPr>
          <w:rFonts w:ascii="Times New Roman" w:hAnsi="Times New Roman" w:cs="Times New Roman"/>
          <w:b/>
          <w:bCs/>
          <w:sz w:val="24"/>
          <w:szCs w:val="24"/>
        </w:rPr>
      </w:pPr>
      <w:r w:rsidRPr="00E311A5">
        <w:rPr>
          <w:rFonts w:ascii="Times New Roman" w:hAnsi="Times New Roman" w:cs="Times New Roman"/>
          <w:b/>
          <w:bCs/>
          <w:sz w:val="24"/>
          <w:szCs w:val="24"/>
        </w:rPr>
        <w:t>STANDARD 2</w:t>
      </w:r>
    </w:p>
    <w:p w14:paraId="70D1D69E" w14:textId="41C419D4" w:rsidR="00A76B39" w:rsidRPr="00E311A5" w:rsidRDefault="00A76B39" w:rsidP="00A76B39">
      <w:pPr>
        <w:jc w:val="center"/>
        <w:rPr>
          <w:rFonts w:ascii="Times New Roman" w:hAnsi="Times New Roman" w:cs="Times New Roman"/>
          <w:b/>
          <w:bCs/>
          <w:sz w:val="24"/>
          <w:szCs w:val="24"/>
        </w:rPr>
      </w:pPr>
      <w:r w:rsidRPr="00E311A5">
        <w:rPr>
          <w:rFonts w:ascii="Times New Roman" w:hAnsi="Times New Roman" w:cs="Times New Roman"/>
          <w:b/>
          <w:bCs/>
          <w:sz w:val="24"/>
          <w:szCs w:val="24"/>
        </w:rPr>
        <w:t>WERYFIKACJA, DELEGOWANIE I EDUKACJA KAPŁANÓW,</w:t>
      </w:r>
    </w:p>
    <w:p w14:paraId="11B31267" w14:textId="159ECE4E" w:rsidR="00A76B39" w:rsidRPr="00E311A5" w:rsidRDefault="00A76B39" w:rsidP="00A76B39">
      <w:pPr>
        <w:jc w:val="center"/>
        <w:rPr>
          <w:rFonts w:ascii="Times New Roman" w:hAnsi="Times New Roman" w:cs="Times New Roman"/>
          <w:b/>
          <w:bCs/>
          <w:sz w:val="24"/>
          <w:szCs w:val="24"/>
        </w:rPr>
      </w:pPr>
      <w:r w:rsidRPr="00E311A5">
        <w:rPr>
          <w:rFonts w:ascii="Times New Roman" w:hAnsi="Times New Roman" w:cs="Times New Roman"/>
          <w:b/>
          <w:bCs/>
          <w:sz w:val="24"/>
          <w:szCs w:val="24"/>
        </w:rPr>
        <w:t>OSÓB KONSEKROWANYCH, ŚWIECKICH PRACUJĄCYCH Z DZIEĆMI</w:t>
      </w:r>
    </w:p>
    <w:p w14:paraId="1DD5C240" w14:textId="48C21F58" w:rsidR="00A76B39" w:rsidRPr="00E311A5" w:rsidRDefault="00A76B39" w:rsidP="00A76B39">
      <w:pPr>
        <w:rPr>
          <w:rFonts w:ascii="Times New Roman" w:hAnsi="Times New Roman" w:cs="Times New Roman"/>
          <w:sz w:val="24"/>
          <w:szCs w:val="24"/>
        </w:rPr>
      </w:pPr>
      <w:r w:rsidRPr="00E311A5">
        <w:rPr>
          <w:rFonts w:ascii="Times New Roman" w:hAnsi="Times New Roman" w:cs="Times New Roman"/>
          <w:sz w:val="24"/>
          <w:szCs w:val="24"/>
        </w:rPr>
        <w:t xml:space="preserve">O każdej osobie zaangażowanej w duszpasterstwo i mającej kontakt z dziećmi w obszarze związanym z wychowaniem, edukacją, wypoczynkiem, leczeniem, świadczeniem porad psychologicznych, rozwojem duchowym, uprawianiem sportu lub realizacją innych zainteresowań przez dzieci, lub z opieką nad dziećmi dyrektor spotkania uzyskuje dane z Rejestru Sprawców Przestępstw na Tle Seksualnym. Dane te w formie wydruku przechowywane są w dokumentacji dotyczącej duszpasterstwa. W przypadku osób mających krótkotrwały kontakt z dziećmi w duszpasterstwie </w:t>
      </w:r>
      <w:r w:rsidRPr="00E311A5">
        <w:rPr>
          <w:rFonts w:ascii="Times New Roman" w:hAnsi="Times New Roman" w:cs="Times New Roman"/>
          <w:sz w:val="24"/>
          <w:szCs w:val="24"/>
        </w:rPr>
        <w:t>poza parafialnym</w:t>
      </w:r>
      <w:r w:rsidRPr="00E311A5">
        <w:rPr>
          <w:rFonts w:ascii="Times New Roman" w:hAnsi="Times New Roman" w:cs="Times New Roman"/>
          <w:sz w:val="24"/>
          <w:szCs w:val="24"/>
        </w:rPr>
        <w:t xml:space="preserve"> uzyskanie takiej informacji jest zalecane, chociaż nie stanowi to obowiązku prawnego.  Taka informacja może mieć formę oświadczenia napisanego przez zainteresowaną osobę.</w:t>
      </w:r>
    </w:p>
    <w:p w14:paraId="2C89DA02" w14:textId="77777777" w:rsidR="00A76B39" w:rsidRPr="00E311A5" w:rsidRDefault="00A76B39" w:rsidP="00A76B39">
      <w:pPr>
        <w:rPr>
          <w:rFonts w:ascii="Times New Roman" w:hAnsi="Times New Roman" w:cs="Times New Roman"/>
          <w:sz w:val="24"/>
          <w:szCs w:val="24"/>
        </w:rPr>
      </w:pPr>
      <w:r w:rsidRPr="00E311A5">
        <w:rPr>
          <w:rFonts w:ascii="Times New Roman" w:hAnsi="Times New Roman" w:cs="Times New Roman"/>
          <w:sz w:val="24"/>
          <w:szCs w:val="24"/>
        </w:rPr>
        <w:t>Każda osoba zaangażowana w duszpasterstwo i mająca kontakt z dziećmi w obszarze związanym z wychowaniem, edukacją, wypoczynkiem, leczeniem, świadczeniem porad psychologicznych, rozwojem duchowym, uprawianiem sportu lub realizacją innych zainteresowań przez dzieci, lub z opieką nad dziećmi:</w:t>
      </w:r>
    </w:p>
    <w:p w14:paraId="3F7D4084" w14:textId="77777777" w:rsidR="00A76B39" w:rsidRPr="00E311A5" w:rsidRDefault="00A76B39" w:rsidP="00A76B39">
      <w:pPr>
        <w:pStyle w:val="Akapitzlist"/>
        <w:numPr>
          <w:ilvl w:val="0"/>
          <w:numId w:val="202"/>
        </w:numPr>
        <w:rPr>
          <w:rFonts w:ascii="Times New Roman" w:hAnsi="Times New Roman" w:cs="Times New Roman"/>
          <w:sz w:val="24"/>
          <w:szCs w:val="24"/>
        </w:rPr>
      </w:pPr>
      <w:r w:rsidRPr="00E311A5">
        <w:rPr>
          <w:rFonts w:ascii="Times New Roman" w:hAnsi="Times New Roman" w:cs="Times New Roman"/>
          <w:sz w:val="24"/>
          <w:szCs w:val="24"/>
        </w:rPr>
        <w:t>przedkłada dyrektorowi spotkania informacje z Krajowego Rejestru Karnego w zakresie przestępstw określonych w rozdziale XIX i XXV Kodeksu karnego, w art. 189a i art. 207 Kodeksu karnego oraz w ustawie z dnia 29 lipca 2005 r. o przeciwdziałaniu narkomanii (Dz.U. 2023 poz. 172 oraz z 2022 poz. 2600) lub za odpowiadające tym przestępstwom czyny zabronione określone w przepisach prawa obcego (tzw. „zaświadczenie o niekaralności”);</w:t>
      </w:r>
    </w:p>
    <w:p w14:paraId="4320CDDD" w14:textId="77777777" w:rsidR="00A76B39" w:rsidRPr="00E311A5" w:rsidRDefault="00A76B39" w:rsidP="00A76B39">
      <w:pPr>
        <w:pStyle w:val="Akapitzlist"/>
        <w:numPr>
          <w:ilvl w:val="0"/>
          <w:numId w:val="202"/>
        </w:numPr>
        <w:rPr>
          <w:rFonts w:ascii="Times New Roman" w:hAnsi="Times New Roman" w:cs="Times New Roman"/>
          <w:sz w:val="24"/>
          <w:szCs w:val="24"/>
        </w:rPr>
      </w:pPr>
      <w:r w:rsidRPr="00E311A5">
        <w:rPr>
          <w:rFonts w:ascii="Times New Roman" w:hAnsi="Times New Roman" w:cs="Times New Roman"/>
          <w:sz w:val="24"/>
          <w:szCs w:val="24"/>
        </w:rPr>
        <w:t xml:space="preserve">jeśli posiada obywatelstwo innego państwa niż Rzeczypospolita Polska przedkłada przełożonemu duszpasterstwa informację z rejestru karnego państwa obywatelstwa uzyskaną do celów działalności zawodowej lub </w:t>
      </w:r>
      <w:proofErr w:type="spellStart"/>
      <w:r w:rsidRPr="00E311A5">
        <w:rPr>
          <w:rFonts w:ascii="Times New Roman" w:hAnsi="Times New Roman" w:cs="Times New Roman"/>
          <w:sz w:val="24"/>
          <w:szCs w:val="24"/>
        </w:rPr>
        <w:t>wolontariackiej</w:t>
      </w:r>
      <w:proofErr w:type="spellEnd"/>
      <w:r w:rsidRPr="00E311A5">
        <w:rPr>
          <w:rFonts w:ascii="Times New Roman" w:hAnsi="Times New Roman" w:cs="Times New Roman"/>
          <w:sz w:val="24"/>
          <w:szCs w:val="24"/>
        </w:rPr>
        <w:t xml:space="preserve"> związanej z kontaktami z dziećmi;</w:t>
      </w:r>
    </w:p>
    <w:p w14:paraId="5C865CD1" w14:textId="168CC770" w:rsidR="00A76B39" w:rsidRPr="00E311A5" w:rsidRDefault="00A76B39" w:rsidP="00A76B39">
      <w:pPr>
        <w:pStyle w:val="Akapitzlist"/>
        <w:numPr>
          <w:ilvl w:val="0"/>
          <w:numId w:val="202"/>
        </w:numPr>
        <w:rPr>
          <w:rFonts w:ascii="Times New Roman" w:hAnsi="Times New Roman" w:cs="Times New Roman"/>
          <w:sz w:val="24"/>
          <w:szCs w:val="24"/>
        </w:rPr>
      </w:pPr>
      <w:r w:rsidRPr="00E311A5">
        <w:rPr>
          <w:rFonts w:ascii="Times New Roman" w:hAnsi="Times New Roman" w:cs="Times New Roman"/>
          <w:sz w:val="24"/>
          <w:szCs w:val="24"/>
        </w:rPr>
        <w:lastRenderedPageBreak/>
        <w:t xml:space="preserve">jeśli w ciągu ostatnich dwudziestu lat zamieszkiwała w państwach innych niż Rzeczypospolita Polska i/lub państwo obywatelstwa przedkłada moderatorowi informację z rejestrów karnych tych państw uzyskaną do celów działalności zawodowej lub </w:t>
      </w:r>
      <w:proofErr w:type="spellStart"/>
      <w:r w:rsidRPr="00E311A5">
        <w:rPr>
          <w:rFonts w:ascii="Times New Roman" w:hAnsi="Times New Roman" w:cs="Times New Roman"/>
          <w:sz w:val="24"/>
          <w:szCs w:val="24"/>
        </w:rPr>
        <w:t>wolontariackiej</w:t>
      </w:r>
      <w:proofErr w:type="spellEnd"/>
      <w:r w:rsidRPr="00E311A5">
        <w:rPr>
          <w:rFonts w:ascii="Times New Roman" w:hAnsi="Times New Roman" w:cs="Times New Roman"/>
          <w:sz w:val="24"/>
          <w:szCs w:val="24"/>
        </w:rPr>
        <w:t xml:space="preserve"> związanej z kontaktami z dziećmi. Jeśli dane państwo nie wydaje tego typu zaświadczeń, wówczas osoba składa oświadczenie o niekaralności oraz o braku zakazu pracy z dziećmi </w:t>
      </w:r>
      <w:r w:rsidRPr="00E311A5">
        <w:rPr>
          <w:rFonts w:ascii="Times New Roman" w:hAnsi="Times New Roman" w:cs="Times New Roman"/>
          <w:sz w:val="24"/>
          <w:szCs w:val="24"/>
        </w:rPr>
        <w:t>(Załącznik 1)</w:t>
      </w:r>
    </w:p>
    <w:p w14:paraId="29A3AD59" w14:textId="77777777" w:rsidR="00A76B39" w:rsidRPr="00E311A5" w:rsidRDefault="00A76B39" w:rsidP="00A76B39">
      <w:pPr>
        <w:pStyle w:val="Akapitzlist"/>
        <w:numPr>
          <w:ilvl w:val="0"/>
          <w:numId w:val="202"/>
        </w:numPr>
        <w:rPr>
          <w:rFonts w:ascii="Times New Roman" w:hAnsi="Times New Roman" w:cs="Times New Roman"/>
          <w:sz w:val="24"/>
          <w:szCs w:val="24"/>
        </w:rPr>
      </w:pPr>
      <w:r w:rsidRPr="00E311A5">
        <w:rPr>
          <w:rFonts w:ascii="Times New Roman" w:hAnsi="Times New Roman" w:cs="Times New Roman"/>
          <w:sz w:val="24"/>
          <w:szCs w:val="24"/>
        </w:rPr>
        <w:t>powinna zostać przeszkolona w zakresie prewencji i rozpoznawania oznak krzywdzenia i przedstawić stosowne zaświadczenie o odbytym szkoleniu;</w:t>
      </w:r>
    </w:p>
    <w:p w14:paraId="073DE6A2" w14:textId="53A87CC2" w:rsidR="00A76B39" w:rsidRPr="00E311A5" w:rsidRDefault="00A76B39" w:rsidP="00A76B39">
      <w:pPr>
        <w:pStyle w:val="Akapitzlist"/>
        <w:numPr>
          <w:ilvl w:val="0"/>
          <w:numId w:val="202"/>
        </w:numPr>
        <w:rPr>
          <w:rFonts w:ascii="Times New Roman" w:hAnsi="Times New Roman" w:cs="Times New Roman"/>
          <w:sz w:val="24"/>
          <w:szCs w:val="24"/>
        </w:rPr>
      </w:pPr>
      <w:r w:rsidRPr="00E311A5">
        <w:rPr>
          <w:rFonts w:ascii="Times New Roman" w:hAnsi="Times New Roman" w:cs="Times New Roman"/>
          <w:sz w:val="24"/>
          <w:szCs w:val="24"/>
        </w:rPr>
        <w:t>podpisuje dokument o zapoznaniu się z polityką ochrony dzieci i zobowiązaniem do jej przestrzegania</w:t>
      </w:r>
      <w:r w:rsidRPr="00E311A5">
        <w:rPr>
          <w:rFonts w:ascii="Times New Roman" w:hAnsi="Times New Roman" w:cs="Times New Roman"/>
          <w:sz w:val="24"/>
          <w:szCs w:val="24"/>
        </w:rPr>
        <w:t xml:space="preserve"> (Załącznik 2). </w:t>
      </w:r>
      <w:r w:rsidRPr="00E311A5">
        <w:rPr>
          <w:rFonts w:ascii="Times New Roman" w:hAnsi="Times New Roman" w:cs="Times New Roman"/>
          <w:sz w:val="24"/>
          <w:szCs w:val="24"/>
        </w:rPr>
        <w:t>Brak zgody na podpisanie dokumentu uniemożliwia dopuszczenie tej osoby do pracy z wychowankami duszpasterstwa.</w:t>
      </w:r>
    </w:p>
    <w:p w14:paraId="6CC58A46" w14:textId="0F92F932" w:rsidR="00A76B39" w:rsidRPr="00E311A5" w:rsidRDefault="00A76B39" w:rsidP="00A76B39">
      <w:pPr>
        <w:rPr>
          <w:rFonts w:ascii="Times New Roman" w:hAnsi="Times New Roman" w:cs="Times New Roman"/>
          <w:sz w:val="24"/>
          <w:szCs w:val="24"/>
        </w:rPr>
      </w:pPr>
      <w:r w:rsidRPr="00E311A5">
        <w:rPr>
          <w:rFonts w:ascii="Times New Roman" w:hAnsi="Times New Roman" w:cs="Times New Roman"/>
          <w:sz w:val="24"/>
          <w:szCs w:val="24"/>
        </w:rPr>
        <w:t>Koordynator</w:t>
      </w:r>
      <w:r w:rsidRPr="00E311A5">
        <w:rPr>
          <w:rFonts w:ascii="Times New Roman" w:hAnsi="Times New Roman" w:cs="Times New Roman"/>
          <w:sz w:val="24"/>
          <w:szCs w:val="24"/>
        </w:rPr>
        <w:t xml:space="preserve"> spotkania ma obowiązek weryfikacji kadry pod względem powyższych wymagań oraz kompetencji związanych z pracą z dziećmi.</w:t>
      </w:r>
    </w:p>
    <w:p w14:paraId="71568CD3" w14:textId="761DDAAD" w:rsidR="00A76B39" w:rsidRPr="00E311A5" w:rsidRDefault="00A76B39" w:rsidP="00A76B39">
      <w:pPr>
        <w:rPr>
          <w:rFonts w:ascii="Times New Roman" w:hAnsi="Times New Roman" w:cs="Times New Roman"/>
          <w:sz w:val="24"/>
          <w:szCs w:val="24"/>
        </w:rPr>
      </w:pPr>
      <w:r w:rsidRPr="00E311A5">
        <w:rPr>
          <w:rFonts w:ascii="Times New Roman" w:hAnsi="Times New Roman" w:cs="Times New Roman"/>
          <w:sz w:val="24"/>
          <w:szCs w:val="24"/>
        </w:rPr>
        <w:t xml:space="preserve">W wypadku zaangażowania w działalność duszpasterstwa firmy zewnętrznej właściciel firmy musi przedstawia przełożonemu duszpasterstwa oświadczenie o sprawdzeniu swoich pracowników, którzy </w:t>
      </w:r>
      <w:r w:rsidRPr="00E311A5">
        <w:rPr>
          <w:rFonts w:ascii="Times New Roman" w:hAnsi="Times New Roman" w:cs="Times New Roman"/>
          <w:sz w:val="24"/>
          <w:szCs w:val="24"/>
        </w:rPr>
        <w:t>będą</w:t>
      </w:r>
      <w:r w:rsidRPr="00E311A5">
        <w:rPr>
          <w:rFonts w:ascii="Times New Roman" w:hAnsi="Times New Roman" w:cs="Times New Roman"/>
          <w:sz w:val="24"/>
          <w:szCs w:val="24"/>
        </w:rPr>
        <w:t>̨ mogli mieć kontakt z wychowankami duszpasterstwa, w Rejestrze Sprawców Przestępstw na Tle Seksualnym lub jego pracownicy składają dyrektorowi spotkania stosowną dokumentację.</w:t>
      </w:r>
    </w:p>
    <w:p w14:paraId="5BFB8372" w14:textId="725B0EDD" w:rsidR="00A76B39" w:rsidRPr="00E311A5" w:rsidRDefault="00A76B39" w:rsidP="00A76B39">
      <w:pPr>
        <w:rPr>
          <w:rFonts w:ascii="Times New Roman" w:hAnsi="Times New Roman" w:cs="Times New Roman"/>
          <w:sz w:val="24"/>
          <w:szCs w:val="24"/>
        </w:rPr>
      </w:pPr>
      <w:r w:rsidRPr="00E311A5">
        <w:rPr>
          <w:rFonts w:ascii="Times New Roman" w:hAnsi="Times New Roman" w:cs="Times New Roman"/>
          <w:sz w:val="24"/>
          <w:szCs w:val="24"/>
        </w:rPr>
        <w:t>Wszystkie zaświadczenia lub oświadczenia są przechowywane w dokumentacji dotyczącej duszpasterstwa.</w:t>
      </w:r>
    </w:p>
    <w:p w14:paraId="5AEE9B4E" w14:textId="77777777" w:rsidR="00A76B39" w:rsidRPr="00E311A5" w:rsidRDefault="00A76B39" w:rsidP="00A76B39">
      <w:pPr>
        <w:jc w:val="center"/>
        <w:rPr>
          <w:rFonts w:ascii="Times New Roman" w:hAnsi="Times New Roman" w:cs="Times New Roman"/>
          <w:b/>
          <w:bCs/>
          <w:sz w:val="24"/>
          <w:szCs w:val="24"/>
        </w:rPr>
      </w:pPr>
      <w:r w:rsidRPr="00E311A5">
        <w:rPr>
          <w:rFonts w:ascii="Times New Roman" w:hAnsi="Times New Roman" w:cs="Times New Roman"/>
          <w:b/>
          <w:bCs/>
          <w:sz w:val="24"/>
          <w:szCs w:val="24"/>
        </w:rPr>
        <w:t>STANDARD 3</w:t>
      </w:r>
    </w:p>
    <w:p w14:paraId="0EC8F8F3" w14:textId="45990EA5" w:rsidR="00A76B39" w:rsidRPr="00E311A5" w:rsidRDefault="00A76B39" w:rsidP="00A76B39">
      <w:pPr>
        <w:jc w:val="center"/>
        <w:rPr>
          <w:rFonts w:ascii="Times New Roman" w:hAnsi="Times New Roman" w:cs="Times New Roman"/>
          <w:b/>
          <w:bCs/>
          <w:sz w:val="24"/>
          <w:szCs w:val="24"/>
        </w:rPr>
      </w:pPr>
      <w:r w:rsidRPr="00E311A5">
        <w:rPr>
          <w:rFonts w:ascii="Times New Roman" w:hAnsi="Times New Roman" w:cs="Times New Roman"/>
          <w:b/>
          <w:bCs/>
          <w:sz w:val="24"/>
          <w:szCs w:val="24"/>
        </w:rPr>
        <w:t>SPOSÓB REAGOWANIA</w:t>
      </w:r>
    </w:p>
    <w:p w14:paraId="480FABD9" w14:textId="2A562368" w:rsidR="00A76B39" w:rsidRPr="00E311A5" w:rsidRDefault="00A76B39" w:rsidP="00A76B39">
      <w:pPr>
        <w:jc w:val="center"/>
        <w:rPr>
          <w:rFonts w:ascii="Times New Roman" w:hAnsi="Times New Roman" w:cs="Times New Roman"/>
          <w:b/>
          <w:bCs/>
          <w:sz w:val="24"/>
          <w:szCs w:val="24"/>
        </w:rPr>
      </w:pPr>
      <w:r w:rsidRPr="00E311A5">
        <w:rPr>
          <w:rFonts w:ascii="Times New Roman" w:hAnsi="Times New Roman" w:cs="Times New Roman"/>
          <w:b/>
          <w:bCs/>
          <w:sz w:val="24"/>
          <w:szCs w:val="24"/>
        </w:rPr>
        <w:t>NA OSKARŻENIA LUB NIEWŁAŚCIWE ZACHOWANIA</w:t>
      </w:r>
    </w:p>
    <w:p w14:paraId="70336BE3" w14:textId="1BD39CD2" w:rsidR="00A76B39" w:rsidRPr="00E311A5" w:rsidRDefault="00A76B39" w:rsidP="00A76B39">
      <w:pPr>
        <w:rPr>
          <w:rFonts w:ascii="Times New Roman" w:hAnsi="Times New Roman" w:cs="Times New Roman"/>
          <w:b/>
          <w:bCs/>
          <w:sz w:val="24"/>
          <w:szCs w:val="24"/>
        </w:rPr>
      </w:pPr>
      <w:r w:rsidRPr="00E311A5">
        <w:rPr>
          <w:rFonts w:ascii="Times New Roman" w:hAnsi="Times New Roman" w:cs="Times New Roman"/>
          <w:b/>
          <w:bCs/>
          <w:sz w:val="24"/>
          <w:szCs w:val="24"/>
        </w:rPr>
        <w:t>KODEKSY ZACHOWAŃ</w:t>
      </w:r>
    </w:p>
    <w:p w14:paraId="7FBEDFFE" w14:textId="77777777" w:rsidR="00A76B39" w:rsidRPr="00E311A5" w:rsidRDefault="00A76B39" w:rsidP="00A76B39">
      <w:pPr>
        <w:rPr>
          <w:rFonts w:ascii="Times New Roman" w:hAnsi="Times New Roman" w:cs="Times New Roman"/>
          <w:sz w:val="24"/>
          <w:szCs w:val="24"/>
        </w:rPr>
      </w:pPr>
      <w:r w:rsidRPr="00E311A5">
        <w:rPr>
          <w:rFonts w:ascii="Times New Roman" w:hAnsi="Times New Roman" w:cs="Times New Roman"/>
          <w:sz w:val="24"/>
          <w:szCs w:val="24"/>
        </w:rPr>
        <w:t xml:space="preserve">Tworzenie bezpiecznego środowiska to przede wszystkim wiedza o tym, co jest krzywdą, a co niewłaściwym zachowaniem. O ile kwestia krzywdy jest ewidentna, o tyle określenie, czym jest „niewłaściwe zachowanie”, może być problematyczne. Zależy ono bowiem od wrażliwości osoby, która takiego zachowania doświadcza, czy wrażliwości osoby, która jest jego świadkiem (dla jednej osoby dane zachowanie może nic nie znaczyć, dla drugiej będzie ewidentnym przekroczeniem jej granic. Jeśli ktoś dane zachowanie tak odbiera, to tak jest, z odczuciami się nie dyskutuje). W związku z tym trudno ustalić wyczerpujący katalog takich zachowań. </w:t>
      </w:r>
    </w:p>
    <w:p w14:paraId="58A40F47" w14:textId="77777777" w:rsidR="00A76B39" w:rsidRPr="00E311A5" w:rsidRDefault="00A76B39" w:rsidP="00A76B39">
      <w:pPr>
        <w:rPr>
          <w:rFonts w:ascii="Times New Roman" w:hAnsi="Times New Roman" w:cs="Times New Roman"/>
          <w:sz w:val="24"/>
          <w:szCs w:val="24"/>
        </w:rPr>
      </w:pPr>
      <w:r w:rsidRPr="00E311A5">
        <w:rPr>
          <w:rFonts w:ascii="Times New Roman" w:hAnsi="Times New Roman" w:cs="Times New Roman"/>
          <w:sz w:val="24"/>
          <w:szCs w:val="24"/>
        </w:rPr>
        <w:t xml:space="preserve">Niedopuszczalne są wszelkie formy przemocy naruszające integralność duchową i cielesną dzieci, w tym przemoc seksualna, fizyczna, psychiczna (np. wszelkie formy manipulacji, upokarzanie, wyśmiewanie, stawianie niemożliwych do realizacji wymagań, karanie, izolacja od rodziny i znajomych, szantażowanie), ekonomiczna, duchowa (np. władza, zbytnie przywiązanie czy uzależnienie wychowanka od osoby duszpasterza czy innej osoby dorosłej posługującej w duszpasterstwie, wykorzystywanie informacji zdobytych w zaufaniu, np. podczas poufnej rozmowy, kierownictwa duchowego czy spowiedzi, „wmawianie” powołania, aranżowanie małżeństw, manipulacja słowem Bożym, naruszanie godności drugiej </w:t>
      </w:r>
      <w:r w:rsidRPr="00E311A5">
        <w:rPr>
          <w:rFonts w:ascii="Times New Roman" w:hAnsi="Times New Roman" w:cs="Times New Roman"/>
          <w:sz w:val="24"/>
          <w:szCs w:val="24"/>
        </w:rPr>
        <w:lastRenderedPageBreak/>
        <w:t xml:space="preserve">osoby, mechanizm sekciarski, nadmierna kontrola wszystkich obszarów życia, silne skoncentrowanie na kwestiach seksualnych, dostrzeganie we wszystkim „ducha nieczystości”). </w:t>
      </w:r>
    </w:p>
    <w:p w14:paraId="28EB0850" w14:textId="77777777" w:rsidR="00A76B39" w:rsidRPr="00E311A5" w:rsidRDefault="00A76B39" w:rsidP="00A76B39">
      <w:pPr>
        <w:rPr>
          <w:rFonts w:ascii="Times New Roman" w:hAnsi="Times New Roman" w:cs="Times New Roman"/>
          <w:sz w:val="24"/>
          <w:szCs w:val="24"/>
        </w:rPr>
      </w:pPr>
      <w:r w:rsidRPr="00E311A5">
        <w:rPr>
          <w:rFonts w:ascii="Times New Roman" w:hAnsi="Times New Roman" w:cs="Times New Roman"/>
          <w:sz w:val="24"/>
          <w:szCs w:val="24"/>
        </w:rPr>
        <w:t>Duszpasterz, lider, animator, wolontariusz w kontaktach z wychowankami:</w:t>
      </w:r>
    </w:p>
    <w:p w14:paraId="5BAA9FA8" w14:textId="77777777" w:rsidR="00A76B39" w:rsidRPr="00E311A5" w:rsidRDefault="00A76B39" w:rsidP="00A76B39">
      <w:pPr>
        <w:pStyle w:val="Akapitzlist"/>
        <w:numPr>
          <w:ilvl w:val="0"/>
          <w:numId w:val="203"/>
        </w:numPr>
        <w:rPr>
          <w:rFonts w:ascii="Times New Roman" w:hAnsi="Times New Roman" w:cs="Times New Roman"/>
          <w:sz w:val="24"/>
          <w:szCs w:val="24"/>
        </w:rPr>
      </w:pPr>
      <w:r w:rsidRPr="00E311A5">
        <w:rPr>
          <w:rFonts w:ascii="Times New Roman" w:hAnsi="Times New Roman" w:cs="Times New Roman"/>
          <w:sz w:val="24"/>
          <w:szCs w:val="24"/>
        </w:rPr>
        <w:t>traktuje ich z godnością i szacunkiem, nie faworyzuje nikogo;</w:t>
      </w:r>
    </w:p>
    <w:p w14:paraId="3BBBCB85" w14:textId="77777777" w:rsidR="00A76B39" w:rsidRPr="00E311A5" w:rsidRDefault="00A76B39" w:rsidP="00A76B39">
      <w:pPr>
        <w:pStyle w:val="Akapitzlist"/>
        <w:numPr>
          <w:ilvl w:val="0"/>
          <w:numId w:val="203"/>
        </w:numPr>
        <w:rPr>
          <w:rFonts w:ascii="Times New Roman" w:hAnsi="Times New Roman" w:cs="Times New Roman"/>
          <w:sz w:val="24"/>
          <w:szCs w:val="24"/>
        </w:rPr>
      </w:pPr>
      <w:r w:rsidRPr="00E311A5">
        <w:rPr>
          <w:rFonts w:ascii="Times New Roman" w:hAnsi="Times New Roman" w:cs="Times New Roman"/>
          <w:sz w:val="24"/>
          <w:szCs w:val="24"/>
        </w:rPr>
        <w:t>nie dyskryminuje ze względu na płeć, pochodzenie, wiek, status materialny, wygląd zewnętrzny, poczucie tożsamości itp.</w:t>
      </w:r>
    </w:p>
    <w:p w14:paraId="2E7B7ED7" w14:textId="77777777" w:rsidR="00A76B39" w:rsidRPr="00E311A5" w:rsidRDefault="00A76B39" w:rsidP="00A76B39">
      <w:pPr>
        <w:pStyle w:val="Akapitzlist"/>
        <w:numPr>
          <w:ilvl w:val="0"/>
          <w:numId w:val="203"/>
        </w:numPr>
        <w:rPr>
          <w:rFonts w:ascii="Times New Roman" w:hAnsi="Times New Roman" w:cs="Times New Roman"/>
          <w:sz w:val="24"/>
          <w:szCs w:val="24"/>
        </w:rPr>
      </w:pPr>
      <w:r w:rsidRPr="00E311A5">
        <w:rPr>
          <w:rFonts w:ascii="Times New Roman" w:hAnsi="Times New Roman" w:cs="Times New Roman"/>
          <w:sz w:val="24"/>
          <w:szCs w:val="24"/>
        </w:rPr>
        <w:t xml:space="preserve">nie stosuje jakiejkolwiek formy przemocy – fizycznej, psychicznej, seksualnej i duchowej; </w:t>
      </w:r>
    </w:p>
    <w:p w14:paraId="52BDC98F" w14:textId="77777777" w:rsidR="00A76B39" w:rsidRPr="00E311A5" w:rsidRDefault="00A76B39" w:rsidP="00A76B39">
      <w:pPr>
        <w:pStyle w:val="Akapitzlist"/>
        <w:numPr>
          <w:ilvl w:val="0"/>
          <w:numId w:val="203"/>
        </w:numPr>
        <w:rPr>
          <w:rFonts w:ascii="Times New Roman" w:hAnsi="Times New Roman" w:cs="Times New Roman"/>
          <w:sz w:val="24"/>
          <w:szCs w:val="24"/>
        </w:rPr>
      </w:pPr>
      <w:r w:rsidRPr="00E311A5">
        <w:rPr>
          <w:rFonts w:ascii="Times New Roman" w:hAnsi="Times New Roman" w:cs="Times New Roman"/>
          <w:sz w:val="24"/>
          <w:szCs w:val="24"/>
        </w:rPr>
        <w:t xml:space="preserve">zwraca się do wychowanków z szacunkiem, bez stosowania zwrotów poniżających, wulgarnych, nieadekwatnych żartów czy tych o podtekście seksualnym; </w:t>
      </w:r>
    </w:p>
    <w:p w14:paraId="55EA496A" w14:textId="77777777" w:rsidR="00A76B39" w:rsidRPr="00E311A5" w:rsidRDefault="00A76B39" w:rsidP="00A76B39">
      <w:pPr>
        <w:pStyle w:val="Akapitzlist"/>
        <w:numPr>
          <w:ilvl w:val="0"/>
          <w:numId w:val="203"/>
        </w:numPr>
        <w:rPr>
          <w:rFonts w:ascii="Times New Roman" w:hAnsi="Times New Roman" w:cs="Times New Roman"/>
          <w:sz w:val="24"/>
          <w:szCs w:val="24"/>
        </w:rPr>
      </w:pPr>
      <w:r w:rsidRPr="00E311A5">
        <w:rPr>
          <w:rFonts w:ascii="Times New Roman" w:hAnsi="Times New Roman" w:cs="Times New Roman"/>
          <w:sz w:val="24"/>
          <w:szCs w:val="24"/>
        </w:rPr>
        <w:t xml:space="preserve">nie tworzy z dzieckiem jakichkolwiek relacji o charakterze seksualnym czy romantycznym; </w:t>
      </w:r>
    </w:p>
    <w:p w14:paraId="180F58E1" w14:textId="77777777" w:rsidR="00A76B39" w:rsidRPr="00E311A5" w:rsidRDefault="00A76B39" w:rsidP="00A76B39">
      <w:pPr>
        <w:pStyle w:val="Akapitzlist"/>
        <w:numPr>
          <w:ilvl w:val="0"/>
          <w:numId w:val="203"/>
        </w:numPr>
        <w:rPr>
          <w:rFonts w:ascii="Times New Roman" w:hAnsi="Times New Roman" w:cs="Times New Roman"/>
          <w:sz w:val="24"/>
          <w:szCs w:val="24"/>
        </w:rPr>
      </w:pPr>
      <w:r w:rsidRPr="00E311A5">
        <w:rPr>
          <w:rFonts w:ascii="Times New Roman" w:hAnsi="Times New Roman" w:cs="Times New Roman"/>
          <w:sz w:val="24"/>
          <w:szCs w:val="24"/>
        </w:rPr>
        <w:t xml:space="preserve">szanuje jego nietykalność cielesną; </w:t>
      </w:r>
    </w:p>
    <w:p w14:paraId="1FD15C66" w14:textId="77777777" w:rsidR="00A76B39" w:rsidRPr="00E311A5" w:rsidRDefault="00A76B39" w:rsidP="00A76B39">
      <w:pPr>
        <w:pStyle w:val="Akapitzlist"/>
        <w:numPr>
          <w:ilvl w:val="0"/>
          <w:numId w:val="203"/>
        </w:numPr>
        <w:rPr>
          <w:rFonts w:ascii="Times New Roman" w:hAnsi="Times New Roman" w:cs="Times New Roman"/>
          <w:sz w:val="24"/>
          <w:szCs w:val="24"/>
        </w:rPr>
      </w:pPr>
      <w:r w:rsidRPr="00E311A5">
        <w:rPr>
          <w:rFonts w:ascii="Times New Roman" w:hAnsi="Times New Roman" w:cs="Times New Roman"/>
          <w:sz w:val="24"/>
          <w:szCs w:val="24"/>
        </w:rPr>
        <w:t>nie wciąga w sytuacje dwuznaczne poprzez prezentowanie treści wulgarnych, pełnych przemocy czy pornograficznych;</w:t>
      </w:r>
    </w:p>
    <w:p w14:paraId="3DD2726C" w14:textId="77777777" w:rsidR="00A76B39" w:rsidRPr="00E311A5" w:rsidRDefault="00A76B39" w:rsidP="00A76B39">
      <w:pPr>
        <w:pStyle w:val="Akapitzlist"/>
        <w:numPr>
          <w:ilvl w:val="0"/>
          <w:numId w:val="203"/>
        </w:numPr>
        <w:rPr>
          <w:rFonts w:ascii="Times New Roman" w:hAnsi="Times New Roman" w:cs="Times New Roman"/>
          <w:sz w:val="24"/>
          <w:szCs w:val="24"/>
        </w:rPr>
      </w:pPr>
      <w:r w:rsidRPr="00E311A5">
        <w:rPr>
          <w:rFonts w:ascii="Times New Roman" w:hAnsi="Times New Roman" w:cs="Times New Roman"/>
          <w:sz w:val="24"/>
          <w:szCs w:val="24"/>
        </w:rPr>
        <w:t>unika bliskiego kontaktu fizycznego podczas zabaw, który może przybierać formę̨ np. łaskotania, obejmowania, w tym obejmowania nogami, pozwalania na skakanie po sobie oraz kontaktów fizycznych, w których wykorzystywana jest siła fizyczna (zapasy, siłowanie się itp.);</w:t>
      </w:r>
    </w:p>
    <w:p w14:paraId="4D7C6A02" w14:textId="77777777" w:rsidR="00A76B39" w:rsidRPr="00E311A5" w:rsidRDefault="00A76B39" w:rsidP="00A76B39">
      <w:pPr>
        <w:pStyle w:val="Akapitzlist"/>
        <w:numPr>
          <w:ilvl w:val="0"/>
          <w:numId w:val="203"/>
        </w:numPr>
        <w:rPr>
          <w:rFonts w:ascii="Times New Roman" w:hAnsi="Times New Roman" w:cs="Times New Roman"/>
          <w:sz w:val="24"/>
          <w:szCs w:val="24"/>
        </w:rPr>
      </w:pPr>
      <w:r w:rsidRPr="00E311A5">
        <w:rPr>
          <w:rFonts w:ascii="Times New Roman" w:hAnsi="Times New Roman" w:cs="Times New Roman"/>
          <w:sz w:val="24"/>
          <w:szCs w:val="24"/>
        </w:rPr>
        <w:t xml:space="preserve">nie okazuje żadnych form niechcianej czułości (wszelkie formy dotyku, o których wiemy, że dany wychowanek ich nie akceptuje, uściski, dotykanie piersi, pośladków i okolic intymnych, przytulanie, obejmowanie, klepanie, całowanie, łaskotanie, masowanie, sadzanie na kolanach, kładzenie się lub spanie obok dziecka, gry i zabawy, w których dochodzi do powyżej wskazanych niewłaściwych zachowań, stosowanie kar cielesnych); </w:t>
      </w:r>
    </w:p>
    <w:p w14:paraId="38FBA139" w14:textId="77777777" w:rsidR="00A76B39" w:rsidRPr="00E311A5" w:rsidRDefault="00A76B39" w:rsidP="00A76B39">
      <w:pPr>
        <w:pStyle w:val="Akapitzlist"/>
        <w:numPr>
          <w:ilvl w:val="0"/>
          <w:numId w:val="203"/>
        </w:numPr>
        <w:rPr>
          <w:rFonts w:ascii="Times New Roman" w:hAnsi="Times New Roman" w:cs="Times New Roman"/>
          <w:sz w:val="24"/>
          <w:szCs w:val="24"/>
        </w:rPr>
      </w:pPr>
      <w:r w:rsidRPr="00E311A5">
        <w:rPr>
          <w:rFonts w:ascii="Times New Roman" w:hAnsi="Times New Roman" w:cs="Times New Roman"/>
          <w:sz w:val="24"/>
          <w:szCs w:val="24"/>
        </w:rPr>
        <w:t>szanuje prawo do prywatności (np. w łazienkach, toaletach) przy jednoczesnym zapewnieniu bezpieczeństwa; nikt nie ma prawa naruszać strefy intymnej dzieci (fizycznie, werbalnie, bezpośrednio czy za pośrednictwem komunikatorów internetowych);</w:t>
      </w:r>
    </w:p>
    <w:p w14:paraId="2864E106" w14:textId="77777777" w:rsidR="00A76B39" w:rsidRPr="00E311A5" w:rsidRDefault="00A76B39" w:rsidP="00A76B39">
      <w:pPr>
        <w:pStyle w:val="Akapitzlist"/>
        <w:numPr>
          <w:ilvl w:val="0"/>
          <w:numId w:val="203"/>
        </w:numPr>
        <w:rPr>
          <w:rFonts w:ascii="Times New Roman" w:hAnsi="Times New Roman" w:cs="Times New Roman"/>
          <w:sz w:val="24"/>
          <w:szCs w:val="24"/>
        </w:rPr>
      </w:pPr>
      <w:r w:rsidRPr="00E311A5">
        <w:rPr>
          <w:rFonts w:ascii="Times New Roman" w:hAnsi="Times New Roman" w:cs="Times New Roman"/>
          <w:sz w:val="24"/>
          <w:szCs w:val="24"/>
        </w:rPr>
        <w:t xml:space="preserve">w trakcie sprawowania opieki czy prowadzenia zajęć nie stosuje alkoholu ani innych środków odurzających; </w:t>
      </w:r>
    </w:p>
    <w:p w14:paraId="41196A70" w14:textId="77777777" w:rsidR="00A76B39" w:rsidRPr="00E311A5" w:rsidRDefault="00A76B39" w:rsidP="00A76B39">
      <w:pPr>
        <w:pStyle w:val="Akapitzlist"/>
        <w:numPr>
          <w:ilvl w:val="0"/>
          <w:numId w:val="203"/>
        </w:numPr>
        <w:rPr>
          <w:rFonts w:ascii="Times New Roman" w:hAnsi="Times New Roman" w:cs="Times New Roman"/>
          <w:sz w:val="24"/>
          <w:szCs w:val="24"/>
        </w:rPr>
      </w:pPr>
      <w:r w:rsidRPr="00E311A5">
        <w:rPr>
          <w:rFonts w:ascii="Times New Roman" w:hAnsi="Times New Roman" w:cs="Times New Roman"/>
          <w:sz w:val="24"/>
          <w:szCs w:val="24"/>
        </w:rPr>
        <w:t>nie zaprasza ich do swojego prywatnego mieszkania ani w pojedynkę nie przewozi prywatnym samochodem (wyjątkiem jest kwestia transportu do lekarza);</w:t>
      </w:r>
    </w:p>
    <w:p w14:paraId="07151A91" w14:textId="77777777" w:rsidR="00A76B39" w:rsidRPr="00E311A5" w:rsidRDefault="00A76B39" w:rsidP="00A76B39">
      <w:pPr>
        <w:pStyle w:val="Akapitzlist"/>
        <w:numPr>
          <w:ilvl w:val="0"/>
          <w:numId w:val="203"/>
        </w:numPr>
        <w:rPr>
          <w:rFonts w:ascii="Times New Roman" w:hAnsi="Times New Roman" w:cs="Times New Roman"/>
          <w:sz w:val="24"/>
          <w:szCs w:val="24"/>
        </w:rPr>
      </w:pPr>
      <w:r w:rsidRPr="00E311A5">
        <w:rPr>
          <w:rFonts w:ascii="Times New Roman" w:hAnsi="Times New Roman" w:cs="Times New Roman"/>
          <w:sz w:val="24"/>
          <w:szCs w:val="24"/>
        </w:rPr>
        <w:t>kontaktuje się przez komunikatory internetowe jedynie za wiedzą i zgodą rodziców (patrz niżej pkt. 5);</w:t>
      </w:r>
    </w:p>
    <w:p w14:paraId="4FA8D1EA" w14:textId="77777777" w:rsidR="00A76B39" w:rsidRPr="00E311A5" w:rsidRDefault="00A76B39" w:rsidP="00A76B39">
      <w:pPr>
        <w:rPr>
          <w:rFonts w:ascii="Times New Roman" w:hAnsi="Times New Roman" w:cs="Times New Roman"/>
          <w:sz w:val="24"/>
          <w:szCs w:val="24"/>
        </w:rPr>
      </w:pPr>
      <w:r w:rsidRPr="00E311A5">
        <w:rPr>
          <w:rFonts w:ascii="Times New Roman" w:hAnsi="Times New Roman" w:cs="Times New Roman"/>
          <w:sz w:val="24"/>
          <w:szCs w:val="24"/>
        </w:rPr>
        <w:t xml:space="preserve">W relacjach rówieśniczych między sobą wychowankowie duszpasterstwa: </w:t>
      </w:r>
    </w:p>
    <w:p w14:paraId="1A89E26A" w14:textId="77777777" w:rsidR="00A76B39" w:rsidRPr="00E311A5" w:rsidRDefault="00A76B39" w:rsidP="00A76B39">
      <w:pPr>
        <w:pStyle w:val="Akapitzlist"/>
        <w:numPr>
          <w:ilvl w:val="0"/>
          <w:numId w:val="204"/>
        </w:numPr>
        <w:rPr>
          <w:rFonts w:ascii="Times New Roman" w:hAnsi="Times New Roman" w:cs="Times New Roman"/>
          <w:sz w:val="24"/>
          <w:szCs w:val="24"/>
        </w:rPr>
      </w:pPr>
      <w:r w:rsidRPr="00E311A5">
        <w:rPr>
          <w:rFonts w:ascii="Times New Roman" w:hAnsi="Times New Roman" w:cs="Times New Roman"/>
          <w:sz w:val="24"/>
          <w:szCs w:val="24"/>
        </w:rPr>
        <w:t xml:space="preserve">nie stosują jakichkolwiek form przemocy (fizycznej, psychicznej, ekonomicznej, seksualnej); </w:t>
      </w:r>
    </w:p>
    <w:p w14:paraId="36BFBF45" w14:textId="77777777" w:rsidR="00A76B39" w:rsidRPr="00E311A5" w:rsidRDefault="00A76B39" w:rsidP="00A76B39">
      <w:pPr>
        <w:pStyle w:val="Akapitzlist"/>
        <w:numPr>
          <w:ilvl w:val="0"/>
          <w:numId w:val="204"/>
        </w:numPr>
        <w:rPr>
          <w:rFonts w:ascii="Times New Roman" w:hAnsi="Times New Roman" w:cs="Times New Roman"/>
          <w:sz w:val="24"/>
          <w:szCs w:val="24"/>
        </w:rPr>
      </w:pPr>
      <w:r w:rsidRPr="00E311A5">
        <w:rPr>
          <w:rFonts w:ascii="Times New Roman" w:hAnsi="Times New Roman" w:cs="Times New Roman"/>
          <w:sz w:val="24"/>
          <w:szCs w:val="24"/>
        </w:rPr>
        <w:t xml:space="preserve">zwracają się do siebie z szacunkiem, bez stosowania zwrotów poniżających, wulgarnych, ośmieszających, nieadekwatnych żartów, czy tych o podtekście seksualnym; </w:t>
      </w:r>
    </w:p>
    <w:p w14:paraId="75198DD5" w14:textId="77777777" w:rsidR="00A76B39" w:rsidRPr="00E311A5" w:rsidRDefault="00A76B39" w:rsidP="00A76B39">
      <w:pPr>
        <w:pStyle w:val="Akapitzlist"/>
        <w:numPr>
          <w:ilvl w:val="0"/>
          <w:numId w:val="204"/>
        </w:numPr>
        <w:rPr>
          <w:rFonts w:ascii="Times New Roman" w:hAnsi="Times New Roman" w:cs="Times New Roman"/>
          <w:sz w:val="24"/>
          <w:szCs w:val="24"/>
        </w:rPr>
      </w:pPr>
      <w:r w:rsidRPr="00E311A5">
        <w:rPr>
          <w:rFonts w:ascii="Times New Roman" w:hAnsi="Times New Roman" w:cs="Times New Roman"/>
          <w:sz w:val="24"/>
          <w:szCs w:val="24"/>
        </w:rPr>
        <w:lastRenderedPageBreak/>
        <w:t xml:space="preserve">szanują nietykalność cielesną; </w:t>
      </w:r>
    </w:p>
    <w:p w14:paraId="7063276D" w14:textId="77777777" w:rsidR="00A76B39" w:rsidRPr="00E311A5" w:rsidRDefault="00A76B39" w:rsidP="00A76B39">
      <w:pPr>
        <w:pStyle w:val="Akapitzlist"/>
        <w:numPr>
          <w:ilvl w:val="0"/>
          <w:numId w:val="204"/>
        </w:numPr>
        <w:rPr>
          <w:rFonts w:ascii="Times New Roman" w:hAnsi="Times New Roman" w:cs="Times New Roman"/>
          <w:sz w:val="24"/>
          <w:szCs w:val="24"/>
        </w:rPr>
      </w:pPr>
      <w:r w:rsidRPr="00E311A5">
        <w:rPr>
          <w:rFonts w:ascii="Times New Roman" w:hAnsi="Times New Roman" w:cs="Times New Roman"/>
          <w:sz w:val="24"/>
          <w:szCs w:val="24"/>
        </w:rPr>
        <w:t xml:space="preserve">szanują cudzą własność; </w:t>
      </w:r>
    </w:p>
    <w:p w14:paraId="26EC74F7" w14:textId="77777777" w:rsidR="00A76B39" w:rsidRPr="00E311A5" w:rsidRDefault="00A76B39" w:rsidP="00A76B39">
      <w:pPr>
        <w:pStyle w:val="Akapitzlist"/>
        <w:numPr>
          <w:ilvl w:val="0"/>
          <w:numId w:val="204"/>
        </w:numPr>
        <w:rPr>
          <w:rFonts w:ascii="Times New Roman" w:hAnsi="Times New Roman" w:cs="Times New Roman"/>
          <w:sz w:val="24"/>
          <w:szCs w:val="24"/>
        </w:rPr>
      </w:pPr>
      <w:r w:rsidRPr="00E311A5">
        <w:rPr>
          <w:rFonts w:ascii="Times New Roman" w:hAnsi="Times New Roman" w:cs="Times New Roman"/>
          <w:sz w:val="24"/>
          <w:szCs w:val="24"/>
        </w:rPr>
        <w:t>wykazują się empatią;</w:t>
      </w:r>
    </w:p>
    <w:p w14:paraId="584FDEA7" w14:textId="77777777" w:rsidR="00A76B39" w:rsidRPr="00E311A5" w:rsidRDefault="00A76B39" w:rsidP="00A76B39">
      <w:pPr>
        <w:pStyle w:val="Akapitzlist"/>
        <w:numPr>
          <w:ilvl w:val="0"/>
          <w:numId w:val="204"/>
        </w:numPr>
        <w:rPr>
          <w:rFonts w:ascii="Times New Roman" w:hAnsi="Times New Roman" w:cs="Times New Roman"/>
          <w:sz w:val="24"/>
          <w:szCs w:val="24"/>
        </w:rPr>
      </w:pPr>
      <w:r w:rsidRPr="00E311A5">
        <w:rPr>
          <w:rFonts w:ascii="Times New Roman" w:hAnsi="Times New Roman" w:cs="Times New Roman"/>
          <w:sz w:val="24"/>
          <w:szCs w:val="24"/>
        </w:rPr>
        <w:t xml:space="preserve">nie stosują zachować prowokujących, wciągających w sytuacje dwuznaczne poprzez prezentowanie treści wulgarnych, pełnych przemocy czy pornograficznych; </w:t>
      </w:r>
    </w:p>
    <w:p w14:paraId="0B1D8BFB" w14:textId="77777777" w:rsidR="00A76B39" w:rsidRPr="00E311A5" w:rsidRDefault="00A76B39" w:rsidP="00A76B39">
      <w:pPr>
        <w:pStyle w:val="Akapitzlist"/>
        <w:numPr>
          <w:ilvl w:val="0"/>
          <w:numId w:val="204"/>
        </w:numPr>
        <w:rPr>
          <w:rFonts w:ascii="Times New Roman" w:hAnsi="Times New Roman" w:cs="Times New Roman"/>
          <w:sz w:val="24"/>
          <w:szCs w:val="24"/>
        </w:rPr>
      </w:pPr>
      <w:r w:rsidRPr="00E311A5">
        <w:rPr>
          <w:rFonts w:ascii="Times New Roman" w:hAnsi="Times New Roman" w:cs="Times New Roman"/>
          <w:sz w:val="24"/>
          <w:szCs w:val="24"/>
        </w:rPr>
        <w:t xml:space="preserve">nie okazują żadnej z form niechcianej czułości (wszelkie formy dotyku, o których wiemy, że dany wychowanek ich nie akceptuje, uściski, dotykanie piersi, pośladków i okolic intymnych, przytulanie, obejmowanie, klepanie, całowanie, łaskotanie, masowanie, gry i zabawy, w których dochodzi do powyżej wskazanych niewłaściwych zachowań); </w:t>
      </w:r>
    </w:p>
    <w:p w14:paraId="078FD176" w14:textId="77777777" w:rsidR="00A76B39" w:rsidRPr="00E311A5" w:rsidRDefault="00A76B39" w:rsidP="00A76B39">
      <w:pPr>
        <w:pStyle w:val="Akapitzlist"/>
        <w:numPr>
          <w:ilvl w:val="0"/>
          <w:numId w:val="204"/>
        </w:numPr>
        <w:rPr>
          <w:rFonts w:ascii="Times New Roman" w:hAnsi="Times New Roman" w:cs="Times New Roman"/>
          <w:sz w:val="24"/>
          <w:szCs w:val="24"/>
        </w:rPr>
      </w:pPr>
      <w:r w:rsidRPr="00E311A5">
        <w:rPr>
          <w:rFonts w:ascii="Times New Roman" w:hAnsi="Times New Roman" w:cs="Times New Roman"/>
          <w:sz w:val="24"/>
          <w:szCs w:val="24"/>
        </w:rPr>
        <w:t xml:space="preserve">szanują prawo do prywatności; </w:t>
      </w:r>
    </w:p>
    <w:p w14:paraId="336354F7" w14:textId="77777777" w:rsidR="00A76B39" w:rsidRPr="00E311A5" w:rsidRDefault="00A76B39" w:rsidP="00A76B39">
      <w:pPr>
        <w:pStyle w:val="Akapitzlist"/>
        <w:numPr>
          <w:ilvl w:val="0"/>
          <w:numId w:val="204"/>
        </w:numPr>
        <w:rPr>
          <w:rFonts w:ascii="Times New Roman" w:hAnsi="Times New Roman" w:cs="Times New Roman"/>
          <w:sz w:val="24"/>
          <w:szCs w:val="24"/>
        </w:rPr>
      </w:pPr>
      <w:r w:rsidRPr="00E311A5">
        <w:rPr>
          <w:rFonts w:ascii="Times New Roman" w:hAnsi="Times New Roman" w:cs="Times New Roman"/>
          <w:sz w:val="24"/>
          <w:szCs w:val="24"/>
        </w:rPr>
        <w:t xml:space="preserve">odpowiednio i bezpieczne korzystają z urządzeń elektronicznych, mediów społecznościowych i komunikatorów (nienagrywanie innych wychowanków, nierobienie im zdjęć z ukrycia, niewysyłanie ich zdjęć bez ich wiedzy na grupach w mediach społecznościowych itp.). </w:t>
      </w:r>
    </w:p>
    <w:p w14:paraId="04BF4AF2" w14:textId="77777777" w:rsidR="00A76B39" w:rsidRPr="00E311A5" w:rsidRDefault="00A76B39" w:rsidP="00A76B39">
      <w:pPr>
        <w:rPr>
          <w:rFonts w:ascii="Times New Roman" w:hAnsi="Times New Roman" w:cs="Times New Roman"/>
          <w:sz w:val="24"/>
          <w:szCs w:val="24"/>
        </w:rPr>
      </w:pPr>
      <w:r w:rsidRPr="00E311A5">
        <w:rPr>
          <w:rFonts w:ascii="Times New Roman" w:hAnsi="Times New Roman" w:cs="Times New Roman"/>
          <w:sz w:val="24"/>
          <w:szCs w:val="24"/>
        </w:rPr>
        <w:t>Nawet jeśli w relacjach na poziomie dorosły-wychowanek, czy w relacjach rówieśniczych nie zostaną dostrzeżone niepokojące sytuacje, szczególną uwagę powinny wzbudzić następujące zachowania:</w:t>
      </w:r>
    </w:p>
    <w:p w14:paraId="39AAD6C5" w14:textId="77777777" w:rsidR="00A76B39" w:rsidRPr="00E311A5" w:rsidRDefault="00A76B39" w:rsidP="00A76B39">
      <w:pPr>
        <w:pStyle w:val="Akapitzlist"/>
        <w:numPr>
          <w:ilvl w:val="0"/>
          <w:numId w:val="205"/>
        </w:numPr>
        <w:rPr>
          <w:rFonts w:ascii="Times New Roman" w:hAnsi="Times New Roman" w:cs="Times New Roman"/>
          <w:sz w:val="24"/>
          <w:szCs w:val="24"/>
        </w:rPr>
      </w:pPr>
      <w:r w:rsidRPr="00E311A5">
        <w:rPr>
          <w:rFonts w:ascii="Times New Roman" w:hAnsi="Times New Roman" w:cs="Times New Roman"/>
          <w:sz w:val="24"/>
          <w:szCs w:val="24"/>
        </w:rPr>
        <w:t>unikanie kontaktów z konkretną osobą;</w:t>
      </w:r>
    </w:p>
    <w:p w14:paraId="69FE0786" w14:textId="77777777" w:rsidR="00A76B39" w:rsidRPr="00E311A5" w:rsidRDefault="00A76B39" w:rsidP="00A76B39">
      <w:pPr>
        <w:pStyle w:val="Akapitzlist"/>
        <w:numPr>
          <w:ilvl w:val="0"/>
          <w:numId w:val="205"/>
        </w:numPr>
        <w:rPr>
          <w:rFonts w:ascii="Times New Roman" w:hAnsi="Times New Roman" w:cs="Times New Roman"/>
          <w:sz w:val="24"/>
          <w:szCs w:val="24"/>
        </w:rPr>
      </w:pPr>
      <w:r w:rsidRPr="00E311A5">
        <w:rPr>
          <w:rFonts w:ascii="Times New Roman" w:hAnsi="Times New Roman" w:cs="Times New Roman"/>
          <w:sz w:val="24"/>
          <w:szCs w:val="24"/>
        </w:rPr>
        <w:t>kłopoty z koncentracją;</w:t>
      </w:r>
    </w:p>
    <w:p w14:paraId="51739637" w14:textId="77777777" w:rsidR="00A76B39" w:rsidRPr="00E311A5" w:rsidRDefault="00A76B39" w:rsidP="00A76B39">
      <w:pPr>
        <w:pStyle w:val="Akapitzlist"/>
        <w:numPr>
          <w:ilvl w:val="0"/>
          <w:numId w:val="205"/>
        </w:numPr>
        <w:rPr>
          <w:rFonts w:ascii="Times New Roman" w:hAnsi="Times New Roman" w:cs="Times New Roman"/>
          <w:sz w:val="24"/>
          <w:szCs w:val="24"/>
        </w:rPr>
      </w:pPr>
      <w:r w:rsidRPr="00E311A5">
        <w:rPr>
          <w:rFonts w:ascii="Times New Roman" w:hAnsi="Times New Roman" w:cs="Times New Roman"/>
          <w:sz w:val="24"/>
          <w:szCs w:val="24"/>
        </w:rPr>
        <w:t>objawy nerwicowe;</w:t>
      </w:r>
    </w:p>
    <w:p w14:paraId="5A56A375" w14:textId="77777777" w:rsidR="00A76B39" w:rsidRPr="00E311A5" w:rsidRDefault="00A76B39" w:rsidP="00A76B39">
      <w:pPr>
        <w:pStyle w:val="Akapitzlist"/>
        <w:numPr>
          <w:ilvl w:val="0"/>
          <w:numId w:val="205"/>
        </w:numPr>
        <w:rPr>
          <w:rFonts w:ascii="Times New Roman" w:hAnsi="Times New Roman" w:cs="Times New Roman"/>
          <w:sz w:val="24"/>
          <w:szCs w:val="24"/>
        </w:rPr>
      </w:pPr>
      <w:r w:rsidRPr="00E311A5">
        <w:rPr>
          <w:rFonts w:ascii="Times New Roman" w:hAnsi="Times New Roman" w:cs="Times New Roman"/>
          <w:sz w:val="24"/>
          <w:szCs w:val="24"/>
        </w:rPr>
        <w:t>dolegliwości somatyczne;</w:t>
      </w:r>
    </w:p>
    <w:p w14:paraId="48C9936C" w14:textId="77777777" w:rsidR="00A76B39" w:rsidRPr="00E311A5" w:rsidRDefault="00A76B39" w:rsidP="00A76B39">
      <w:pPr>
        <w:pStyle w:val="Akapitzlist"/>
        <w:numPr>
          <w:ilvl w:val="0"/>
          <w:numId w:val="205"/>
        </w:numPr>
        <w:rPr>
          <w:rFonts w:ascii="Times New Roman" w:hAnsi="Times New Roman" w:cs="Times New Roman"/>
          <w:sz w:val="24"/>
          <w:szCs w:val="24"/>
        </w:rPr>
      </w:pPr>
      <w:r w:rsidRPr="00E311A5">
        <w:rPr>
          <w:rFonts w:ascii="Times New Roman" w:hAnsi="Times New Roman" w:cs="Times New Roman"/>
          <w:sz w:val="24"/>
          <w:szCs w:val="24"/>
        </w:rPr>
        <w:t>nieadekwatne zachowania seksualne;</w:t>
      </w:r>
    </w:p>
    <w:p w14:paraId="6B413D9A" w14:textId="497B9530" w:rsidR="00A76B39" w:rsidRPr="00E311A5" w:rsidRDefault="00A76B39" w:rsidP="00A76B39">
      <w:pPr>
        <w:pStyle w:val="Akapitzlist"/>
        <w:numPr>
          <w:ilvl w:val="0"/>
          <w:numId w:val="205"/>
        </w:numPr>
        <w:rPr>
          <w:rFonts w:ascii="Times New Roman" w:hAnsi="Times New Roman" w:cs="Times New Roman"/>
          <w:sz w:val="24"/>
          <w:szCs w:val="24"/>
        </w:rPr>
      </w:pPr>
      <w:r w:rsidRPr="00E311A5">
        <w:rPr>
          <w:rFonts w:ascii="Times New Roman" w:hAnsi="Times New Roman" w:cs="Times New Roman"/>
          <w:sz w:val="24"/>
          <w:szCs w:val="24"/>
        </w:rPr>
        <w:t>lęk przed dotykiem;</w:t>
      </w:r>
    </w:p>
    <w:p w14:paraId="35003135" w14:textId="25173319" w:rsidR="00A76B39" w:rsidRPr="00E311A5" w:rsidRDefault="00A76B39" w:rsidP="00A76B39">
      <w:pPr>
        <w:rPr>
          <w:rFonts w:ascii="Times New Roman" w:hAnsi="Times New Roman" w:cs="Times New Roman"/>
          <w:sz w:val="24"/>
          <w:szCs w:val="24"/>
        </w:rPr>
      </w:pPr>
      <w:r w:rsidRPr="00E311A5">
        <w:rPr>
          <w:rFonts w:ascii="Times New Roman" w:hAnsi="Times New Roman" w:cs="Times New Roman"/>
          <w:sz w:val="24"/>
          <w:szCs w:val="24"/>
        </w:rPr>
        <w:t xml:space="preserve">     Żadnego z niepokojących objawów nie można traktować oddzielnie ani uważać za „niepodważalny dowód” krzywdy seksualnej. Wiele z opisanych w literaturze objawów wykorzystania seksualnego może wynikać z różnych trudnych doświadczeń, np. rozwodu rodziców, śmierci bliskiej osoby czy trudności w szkole. Warto taką osobę otoczyć troską i pomóc jej przejść przez trudny czas.</w:t>
      </w:r>
    </w:p>
    <w:p w14:paraId="636C9984" w14:textId="77777777" w:rsidR="00A76B39" w:rsidRPr="00E311A5" w:rsidRDefault="00A76B39" w:rsidP="00A76B39">
      <w:pPr>
        <w:rPr>
          <w:rFonts w:ascii="Times New Roman" w:hAnsi="Times New Roman" w:cs="Times New Roman"/>
          <w:sz w:val="24"/>
          <w:szCs w:val="24"/>
        </w:rPr>
      </w:pPr>
      <w:r w:rsidRPr="00E311A5">
        <w:rPr>
          <w:rFonts w:ascii="Times New Roman" w:hAnsi="Times New Roman" w:cs="Times New Roman"/>
          <w:sz w:val="24"/>
          <w:szCs w:val="24"/>
        </w:rPr>
        <w:t>Zasady dotyczące ochrony danych osobowych:</w:t>
      </w:r>
    </w:p>
    <w:p w14:paraId="584A3FEF" w14:textId="77777777" w:rsidR="00A76B39" w:rsidRPr="00E311A5" w:rsidRDefault="00A76B39" w:rsidP="00A76B39">
      <w:pPr>
        <w:pStyle w:val="Akapitzlist"/>
        <w:numPr>
          <w:ilvl w:val="0"/>
          <w:numId w:val="206"/>
        </w:numPr>
        <w:rPr>
          <w:rFonts w:ascii="Times New Roman" w:hAnsi="Times New Roman" w:cs="Times New Roman"/>
          <w:sz w:val="24"/>
          <w:szCs w:val="24"/>
        </w:rPr>
      </w:pPr>
      <w:r w:rsidRPr="00E311A5">
        <w:rPr>
          <w:rFonts w:ascii="Times New Roman" w:hAnsi="Times New Roman" w:cs="Times New Roman"/>
          <w:sz w:val="24"/>
          <w:szCs w:val="24"/>
        </w:rPr>
        <w:t>w duszpasterstwie obowiązują przepisy RODO</w:t>
      </w:r>
    </w:p>
    <w:p w14:paraId="33838BA4" w14:textId="77777777" w:rsidR="00A76B39" w:rsidRPr="00E311A5" w:rsidRDefault="00A76B39" w:rsidP="00A76B39">
      <w:pPr>
        <w:pStyle w:val="Akapitzlist"/>
        <w:numPr>
          <w:ilvl w:val="0"/>
          <w:numId w:val="206"/>
        </w:numPr>
        <w:rPr>
          <w:rFonts w:ascii="Times New Roman" w:hAnsi="Times New Roman" w:cs="Times New Roman"/>
          <w:sz w:val="24"/>
          <w:szCs w:val="24"/>
        </w:rPr>
      </w:pPr>
      <w:r w:rsidRPr="00E311A5">
        <w:rPr>
          <w:rFonts w:ascii="Times New Roman" w:hAnsi="Times New Roman" w:cs="Times New Roman"/>
          <w:sz w:val="24"/>
          <w:szCs w:val="24"/>
        </w:rPr>
        <w:t>dostęp do danych osobowych mają: moderator, opiekunowie poszczególnych grup w stosunku do swoich wychowanków i inne upoważnione pisemnie przez dyrektora spotkania osoby ważne ze względu organizację wyjazdu (np. służby medyczne, sekretariat);</w:t>
      </w:r>
    </w:p>
    <w:p w14:paraId="5890E7EC" w14:textId="305C1365" w:rsidR="00A76B39" w:rsidRPr="00E311A5" w:rsidRDefault="00A76B39" w:rsidP="00A76B39">
      <w:pPr>
        <w:pStyle w:val="Akapitzlist"/>
        <w:numPr>
          <w:ilvl w:val="0"/>
          <w:numId w:val="206"/>
        </w:numPr>
        <w:rPr>
          <w:rFonts w:ascii="Times New Roman" w:hAnsi="Times New Roman" w:cs="Times New Roman"/>
          <w:sz w:val="24"/>
          <w:szCs w:val="24"/>
        </w:rPr>
      </w:pPr>
      <w:r w:rsidRPr="00E311A5">
        <w:rPr>
          <w:rFonts w:ascii="Times New Roman" w:hAnsi="Times New Roman" w:cs="Times New Roman"/>
          <w:sz w:val="24"/>
          <w:szCs w:val="24"/>
        </w:rPr>
        <w:t xml:space="preserve">uczestnictwo w </w:t>
      </w:r>
      <w:r w:rsidRPr="00E311A5">
        <w:rPr>
          <w:rFonts w:ascii="Times New Roman" w:hAnsi="Times New Roman" w:cs="Times New Roman"/>
          <w:sz w:val="24"/>
          <w:szCs w:val="24"/>
        </w:rPr>
        <w:t>Wąwolnicy Młodych</w:t>
      </w:r>
      <w:r w:rsidRPr="00E311A5">
        <w:rPr>
          <w:rFonts w:ascii="Times New Roman" w:hAnsi="Times New Roman" w:cs="Times New Roman"/>
          <w:sz w:val="24"/>
          <w:szCs w:val="24"/>
        </w:rPr>
        <w:t xml:space="preserve"> oznacza zgodę rodziców na publikację wizerunku w mediach społecznościowych i na stronie internetowej;</w:t>
      </w:r>
    </w:p>
    <w:p w14:paraId="4A1E1E4D" w14:textId="68610098" w:rsidR="00A76B39" w:rsidRPr="00E311A5" w:rsidRDefault="00A76B39" w:rsidP="00A76B39">
      <w:pPr>
        <w:pStyle w:val="Akapitzlist"/>
        <w:numPr>
          <w:ilvl w:val="0"/>
          <w:numId w:val="206"/>
        </w:numPr>
        <w:rPr>
          <w:rFonts w:ascii="Times New Roman" w:hAnsi="Times New Roman" w:cs="Times New Roman"/>
          <w:sz w:val="24"/>
          <w:szCs w:val="24"/>
        </w:rPr>
      </w:pPr>
      <w:r w:rsidRPr="00E311A5">
        <w:rPr>
          <w:rFonts w:ascii="Times New Roman" w:hAnsi="Times New Roman" w:cs="Times New Roman"/>
          <w:sz w:val="24"/>
          <w:szCs w:val="24"/>
        </w:rPr>
        <w:t xml:space="preserve">podczas trwania </w:t>
      </w:r>
      <w:r w:rsidRPr="00E311A5">
        <w:rPr>
          <w:rFonts w:ascii="Times New Roman" w:hAnsi="Times New Roman" w:cs="Times New Roman"/>
          <w:sz w:val="24"/>
          <w:szCs w:val="24"/>
        </w:rPr>
        <w:t>Wąwolnicy Młodych</w:t>
      </w:r>
      <w:r w:rsidRPr="00E311A5">
        <w:rPr>
          <w:rFonts w:ascii="Times New Roman" w:hAnsi="Times New Roman" w:cs="Times New Roman"/>
          <w:sz w:val="24"/>
          <w:szCs w:val="24"/>
        </w:rPr>
        <w:t xml:space="preserve"> są wyznaczone osoby do robienia zdjęć i publikację ich w mediach społecznościowych i stronie internetowej;</w:t>
      </w:r>
    </w:p>
    <w:p w14:paraId="007D5A73" w14:textId="77777777" w:rsidR="00A76B39" w:rsidRPr="00E311A5" w:rsidRDefault="00A76B39" w:rsidP="00A76B39">
      <w:pPr>
        <w:pStyle w:val="Akapitzlist"/>
        <w:numPr>
          <w:ilvl w:val="0"/>
          <w:numId w:val="206"/>
        </w:numPr>
        <w:rPr>
          <w:rFonts w:ascii="Times New Roman" w:hAnsi="Times New Roman" w:cs="Times New Roman"/>
          <w:sz w:val="24"/>
          <w:szCs w:val="24"/>
        </w:rPr>
      </w:pPr>
      <w:r w:rsidRPr="00E311A5">
        <w:rPr>
          <w:rFonts w:ascii="Times New Roman" w:hAnsi="Times New Roman" w:cs="Times New Roman"/>
          <w:sz w:val="24"/>
          <w:szCs w:val="24"/>
        </w:rPr>
        <w:t>osoby niewyznaczone nie mogą robić, ani tym bardziej publikować zdjęć osób, które nie wyraziły na to zgody;</w:t>
      </w:r>
    </w:p>
    <w:p w14:paraId="2CE7C524" w14:textId="52A66F86" w:rsidR="00A76B39" w:rsidRPr="00E311A5" w:rsidRDefault="00A76B39" w:rsidP="00A76B39">
      <w:pPr>
        <w:pStyle w:val="Akapitzlist"/>
        <w:numPr>
          <w:ilvl w:val="0"/>
          <w:numId w:val="206"/>
        </w:numPr>
        <w:rPr>
          <w:rFonts w:ascii="Times New Roman" w:hAnsi="Times New Roman" w:cs="Times New Roman"/>
          <w:sz w:val="24"/>
          <w:szCs w:val="24"/>
        </w:rPr>
      </w:pPr>
      <w:r w:rsidRPr="00E311A5">
        <w:rPr>
          <w:rFonts w:ascii="Times New Roman" w:hAnsi="Times New Roman" w:cs="Times New Roman"/>
          <w:sz w:val="24"/>
          <w:szCs w:val="24"/>
        </w:rPr>
        <w:lastRenderedPageBreak/>
        <w:t>jeżeli wizerunek dziecka stanowi jedynie szczegół całości, takiej jak zgromadzenie, krajobraz, publiczna impreza, zgoda rodziców/opiekunów prawnych na utrwalanie wizerunku dziecka nie jest wymagana;</w:t>
      </w:r>
    </w:p>
    <w:p w14:paraId="5282D1B7" w14:textId="6C60B1EA" w:rsidR="00A76B39" w:rsidRPr="00E311A5" w:rsidRDefault="00A76B39" w:rsidP="00A76B39">
      <w:pPr>
        <w:jc w:val="center"/>
        <w:rPr>
          <w:rFonts w:ascii="Times New Roman" w:hAnsi="Times New Roman" w:cs="Times New Roman"/>
          <w:b/>
          <w:bCs/>
          <w:sz w:val="24"/>
          <w:szCs w:val="24"/>
        </w:rPr>
      </w:pPr>
      <w:r w:rsidRPr="00E311A5">
        <w:rPr>
          <w:rFonts w:ascii="Times New Roman" w:hAnsi="Times New Roman" w:cs="Times New Roman"/>
          <w:b/>
          <w:bCs/>
          <w:sz w:val="24"/>
          <w:szCs w:val="24"/>
        </w:rPr>
        <w:t>ZASADY POSTĘPOWANIA</w:t>
      </w:r>
    </w:p>
    <w:p w14:paraId="3FF938C3" w14:textId="5637758A" w:rsidR="00A76B39" w:rsidRPr="00E311A5" w:rsidRDefault="00A76B39" w:rsidP="00E311A5">
      <w:pPr>
        <w:jc w:val="center"/>
        <w:rPr>
          <w:rFonts w:ascii="Times New Roman" w:hAnsi="Times New Roman" w:cs="Times New Roman"/>
          <w:b/>
          <w:bCs/>
          <w:sz w:val="24"/>
          <w:szCs w:val="24"/>
        </w:rPr>
      </w:pPr>
      <w:r w:rsidRPr="00E311A5">
        <w:rPr>
          <w:rFonts w:ascii="Times New Roman" w:hAnsi="Times New Roman" w:cs="Times New Roman"/>
          <w:b/>
          <w:bCs/>
          <w:sz w:val="24"/>
          <w:szCs w:val="24"/>
        </w:rPr>
        <w:t>W SYTUACJI NIEWŁAŚCIWEGO ZACHOWANIA LUB KRZYWDY</w:t>
      </w:r>
    </w:p>
    <w:p w14:paraId="57036821" w14:textId="77777777" w:rsidR="00A76B39" w:rsidRPr="00E311A5" w:rsidRDefault="00A76B39" w:rsidP="00A76B39">
      <w:pPr>
        <w:rPr>
          <w:rFonts w:ascii="Times New Roman" w:hAnsi="Times New Roman" w:cs="Times New Roman"/>
          <w:sz w:val="24"/>
          <w:szCs w:val="24"/>
        </w:rPr>
      </w:pPr>
      <w:r w:rsidRPr="00E311A5">
        <w:rPr>
          <w:rFonts w:ascii="Times New Roman" w:hAnsi="Times New Roman" w:cs="Times New Roman"/>
          <w:sz w:val="24"/>
          <w:szCs w:val="24"/>
        </w:rPr>
        <w:t>Zasady dotyczące postepowania w sytuacji niewłaściwego zachowania:</w:t>
      </w:r>
    </w:p>
    <w:p w14:paraId="38BEAB48" w14:textId="77777777" w:rsidR="00A76B39" w:rsidRPr="00E311A5" w:rsidRDefault="00A76B39" w:rsidP="00A76B39">
      <w:pPr>
        <w:pStyle w:val="Akapitzlist"/>
        <w:numPr>
          <w:ilvl w:val="0"/>
          <w:numId w:val="207"/>
        </w:numPr>
        <w:rPr>
          <w:rFonts w:ascii="Times New Roman" w:hAnsi="Times New Roman" w:cs="Times New Roman"/>
          <w:sz w:val="24"/>
          <w:szCs w:val="24"/>
        </w:rPr>
      </w:pPr>
      <w:r w:rsidRPr="00E311A5">
        <w:rPr>
          <w:rFonts w:ascii="Times New Roman" w:hAnsi="Times New Roman" w:cs="Times New Roman"/>
          <w:sz w:val="24"/>
          <w:szCs w:val="24"/>
        </w:rPr>
        <w:t>z duszpasterzem, liderem, wolontariuszem lub animatorem oskarżanym o ich stosowanie należy odbyć rozmowę, upewnić się co do ich faktycznego wystąpienia, wysłuchać jej zdania, a jeśli oskarżenie okaże się prawdziwe, wyjaśnić jej niestosowność zachowań i zobowiązać ją do respektowania obowiązujących zasad; jeśli niewłaściwe zachowania będą się powtarzały, a wychowankowie dalej je zgłaszali, należy zrezygnować ze współpracy z taką osobą dla dobra dzieci;</w:t>
      </w:r>
    </w:p>
    <w:p w14:paraId="05BDB536" w14:textId="77777777" w:rsidR="00A76B39" w:rsidRPr="00E311A5" w:rsidRDefault="00A76B39" w:rsidP="00A76B39">
      <w:pPr>
        <w:pStyle w:val="Akapitzlist"/>
        <w:numPr>
          <w:ilvl w:val="0"/>
          <w:numId w:val="207"/>
        </w:numPr>
        <w:rPr>
          <w:rFonts w:ascii="Times New Roman" w:hAnsi="Times New Roman" w:cs="Times New Roman"/>
          <w:sz w:val="24"/>
          <w:szCs w:val="24"/>
        </w:rPr>
      </w:pPr>
      <w:r w:rsidRPr="00E311A5">
        <w:rPr>
          <w:rFonts w:ascii="Times New Roman" w:hAnsi="Times New Roman" w:cs="Times New Roman"/>
          <w:sz w:val="24"/>
          <w:szCs w:val="24"/>
        </w:rPr>
        <w:t>jeśli w sposób niewłaściwy zachowuje się duszpasterz, sprawę należy zgłosić jego przełożonym;</w:t>
      </w:r>
    </w:p>
    <w:p w14:paraId="59DD9A1A" w14:textId="561144E4" w:rsidR="00A76B39" w:rsidRPr="00E311A5" w:rsidRDefault="00A76B39" w:rsidP="00A76B39">
      <w:pPr>
        <w:pStyle w:val="Akapitzlist"/>
        <w:numPr>
          <w:ilvl w:val="0"/>
          <w:numId w:val="207"/>
        </w:numPr>
        <w:rPr>
          <w:rFonts w:ascii="Times New Roman" w:hAnsi="Times New Roman" w:cs="Times New Roman"/>
          <w:sz w:val="24"/>
          <w:szCs w:val="24"/>
        </w:rPr>
      </w:pPr>
      <w:r w:rsidRPr="00E311A5">
        <w:rPr>
          <w:rFonts w:ascii="Times New Roman" w:hAnsi="Times New Roman" w:cs="Times New Roman"/>
          <w:sz w:val="24"/>
          <w:szCs w:val="24"/>
        </w:rPr>
        <w:t>jeśli do niewłaściwych zachowań dochodzi ze strony rówieśnika, należy:</w:t>
      </w:r>
    </w:p>
    <w:p w14:paraId="256DCE35" w14:textId="77777777" w:rsidR="00A76B39" w:rsidRPr="00E311A5" w:rsidRDefault="00A76B39" w:rsidP="00A76B39">
      <w:pPr>
        <w:pStyle w:val="Akapitzlist"/>
        <w:numPr>
          <w:ilvl w:val="0"/>
          <w:numId w:val="207"/>
        </w:numPr>
        <w:rPr>
          <w:rFonts w:ascii="Times New Roman" w:hAnsi="Times New Roman" w:cs="Times New Roman"/>
          <w:sz w:val="24"/>
          <w:szCs w:val="24"/>
        </w:rPr>
      </w:pPr>
      <w:r w:rsidRPr="00E311A5">
        <w:rPr>
          <w:rFonts w:ascii="Times New Roman" w:hAnsi="Times New Roman" w:cs="Times New Roman"/>
          <w:sz w:val="24"/>
          <w:szCs w:val="24"/>
        </w:rPr>
        <w:t>zadbać o bezpieczeństwo dziecka, odseparować je od osoby krzywdzącej;</w:t>
      </w:r>
    </w:p>
    <w:p w14:paraId="008C9D47" w14:textId="77777777" w:rsidR="00A76B39" w:rsidRPr="00E311A5" w:rsidRDefault="00A76B39" w:rsidP="00A76B39">
      <w:pPr>
        <w:pStyle w:val="Akapitzlist"/>
        <w:numPr>
          <w:ilvl w:val="0"/>
          <w:numId w:val="207"/>
        </w:numPr>
        <w:rPr>
          <w:rFonts w:ascii="Times New Roman" w:hAnsi="Times New Roman" w:cs="Times New Roman"/>
          <w:sz w:val="24"/>
          <w:szCs w:val="24"/>
        </w:rPr>
      </w:pPr>
      <w:r w:rsidRPr="00E311A5">
        <w:rPr>
          <w:rFonts w:ascii="Times New Roman" w:hAnsi="Times New Roman" w:cs="Times New Roman"/>
          <w:sz w:val="24"/>
          <w:szCs w:val="24"/>
        </w:rPr>
        <w:t>z osobą krzywdzącą odbyć stosowną rozmowę, wyjaśnić jej niewłaściwe zachowanie i zobowiązać do przestrzegania zasad obowiązujących w duszpasterstwie;</w:t>
      </w:r>
    </w:p>
    <w:p w14:paraId="2D7A4DFD" w14:textId="77777777" w:rsidR="00A76B39" w:rsidRPr="00E311A5" w:rsidRDefault="00A76B39" w:rsidP="00A76B39">
      <w:pPr>
        <w:pStyle w:val="Akapitzlist"/>
        <w:numPr>
          <w:ilvl w:val="0"/>
          <w:numId w:val="207"/>
        </w:numPr>
        <w:rPr>
          <w:rFonts w:ascii="Times New Roman" w:hAnsi="Times New Roman" w:cs="Times New Roman"/>
          <w:sz w:val="24"/>
          <w:szCs w:val="24"/>
        </w:rPr>
      </w:pPr>
      <w:r w:rsidRPr="00E311A5">
        <w:rPr>
          <w:rFonts w:ascii="Times New Roman" w:hAnsi="Times New Roman" w:cs="Times New Roman"/>
          <w:sz w:val="24"/>
          <w:szCs w:val="24"/>
        </w:rPr>
        <w:t>warto także skontaktować się z rodzicami krzywdzącego dziecka i wyjaśnić sytuację; w razie braku poprawy, należy usunąć taką osobę z wyjazdu.</w:t>
      </w:r>
    </w:p>
    <w:p w14:paraId="480EA84B" w14:textId="77777777" w:rsidR="00A76B39" w:rsidRPr="00E311A5" w:rsidRDefault="00A76B39" w:rsidP="00A76B39">
      <w:pPr>
        <w:rPr>
          <w:rFonts w:ascii="Times New Roman" w:hAnsi="Times New Roman" w:cs="Times New Roman"/>
          <w:sz w:val="24"/>
          <w:szCs w:val="24"/>
        </w:rPr>
      </w:pPr>
      <w:r w:rsidRPr="00E311A5">
        <w:rPr>
          <w:rFonts w:ascii="Times New Roman" w:hAnsi="Times New Roman" w:cs="Times New Roman"/>
          <w:sz w:val="24"/>
          <w:szCs w:val="24"/>
        </w:rPr>
        <w:t>Zasady dotyczące postępowania w sytuacji wystąpienia krzywdy lub jej podejrzenia:</w:t>
      </w:r>
    </w:p>
    <w:p w14:paraId="755B323A" w14:textId="77777777" w:rsidR="00A76B39" w:rsidRPr="00E311A5" w:rsidRDefault="00A76B39" w:rsidP="00A76B39">
      <w:pPr>
        <w:pStyle w:val="Akapitzlist"/>
        <w:numPr>
          <w:ilvl w:val="0"/>
          <w:numId w:val="208"/>
        </w:numPr>
        <w:rPr>
          <w:rFonts w:ascii="Times New Roman" w:hAnsi="Times New Roman" w:cs="Times New Roman"/>
          <w:sz w:val="24"/>
          <w:szCs w:val="24"/>
        </w:rPr>
      </w:pPr>
      <w:r w:rsidRPr="00E311A5">
        <w:rPr>
          <w:rFonts w:ascii="Times New Roman" w:hAnsi="Times New Roman" w:cs="Times New Roman"/>
          <w:sz w:val="24"/>
          <w:szCs w:val="24"/>
        </w:rPr>
        <w:t>wykorzystanie seksualne dziecka poniżej 15. roku życia:</w:t>
      </w:r>
    </w:p>
    <w:p w14:paraId="46A2CFA9" w14:textId="77777777" w:rsidR="00A76B39" w:rsidRPr="00E311A5" w:rsidRDefault="00A76B39" w:rsidP="00A76B39">
      <w:pPr>
        <w:pStyle w:val="Akapitzlist"/>
        <w:numPr>
          <w:ilvl w:val="1"/>
          <w:numId w:val="208"/>
        </w:numPr>
        <w:rPr>
          <w:rFonts w:ascii="Times New Roman" w:hAnsi="Times New Roman" w:cs="Times New Roman"/>
          <w:sz w:val="24"/>
          <w:szCs w:val="24"/>
        </w:rPr>
      </w:pPr>
      <w:r w:rsidRPr="00E311A5">
        <w:rPr>
          <w:rFonts w:ascii="Times New Roman" w:hAnsi="Times New Roman" w:cs="Times New Roman"/>
          <w:sz w:val="24"/>
          <w:szCs w:val="24"/>
        </w:rPr>
        <w:t xml:space="preserve">Dziecko, które nie ukończyło 15. roku życia, nie ma zdolności prawnej do wyrażenia zgody na aktywność seksualną. Obcowanie seksualne z taką osobą i inne czynności seksualne, a nawet namawianie do nich są zakazane, niezależnie od tego, czy dziecko było zmuszane, czy dobrowolnie się na tę czynność zgodziło (zob. art. 200 Kodeksu karnego). </w:t>
      </w:r>
    </w:p>
    <w:p w14:paraId="6F055225" w14:textId="77777777" w:rsidR="00A76B39" w:rsidRPr="00E311A5" w:rsidRDefault="00A76B39" w:rsidP="00A76B39">
      <w:pPr>
        <w:pStyle w:val="Akapitzlist"/>
        <w:numPr>
          <w:ilvl w:val="1"/>
          <w:numId w:val="208"/>
        </w:numPr>
        <w:rPr>
          <w:rFonts w:ascii="Times New Roman" w:hAnsi="Times New Roman" w:cs="Times New Roman"/>
          <w:sz w:val="24"/>
          <w:szCs w:val="24"/>
        </w:rPr>
      </w:pPr>
      <w:r w:rsidRPr="00E311A5">
        <w:rPr>
          <w:rFonts w:ascii="Times New Roman" w:hAnsi="Times New Roman" w:cs="Times New Roman"/>
          <w:sz w:val="24"/>
          <w:szCs w:val="24"/>
        </w:rPr>
        <w:t>Każda osoba, która uzyskała wiarygodną informację o możliwości popełnienia przestępstwa polegającego na wykorzystaniu seksualnym dziecka poniżej 15. roku życia, ma obowiązek zawiadomienia organów ścigania – niewypełnienie tego obowiązku zagrożone jest karą pozbawienia wolności do lat 3 (zob. art. 240 Kodeksu karnego).</w:t>
      </w:r>
    </w:p>
    <w:p w14:paraId="3A2D47C8" w14:textId="77777777" w:rsidR="00A76B39" w:rsidRPr="00E311A5" w:rsidRDefault="00A76B39" w:rsidP="00A76B39">
      <w:pPr>
        <w:pStyle w:val="Akapitzlist"/>
        <w:numPr>
          <w:ilvl w:val="1"/>
          <w:numId w:val="208"/>
        </w:numPr>
        <w:rPr>
          <w:rFonts w:ascii="Times New Roman" w:hAnsi="Times New Roman" w:cs="Times New Roman"/>
          <w:sz w:val="24"/>
          <w:szCs w:val="24"/>
        </w:rPr>
      </w:pPr>
      <w:r w:rsidRPr="00E311A5">
        <w:rPr>
          <w:rFonts w:ascii="Times New Roman" w:hAnsi="Times New Roman" w:cs="Times New Roman"/>
          <w:sz w:val="24"/>
          <w:szCs w:val="24"/>
        </w:rPr>
        <w:t>Jeśli sprawa dotyczy duchownego, należy o tym poinformować również jego przełożonych.</w:t>
      </w:r>
    </w:p>
    <w:p w14:paraId="7627A4AF" w14:textId="77777777" w:rsidR="00A76B39" w:rsidRPr="00E311A5" w:rsidRDefault="00A76B39" w:rsidP="00A76B39">
      <w:pPr>
        <w:pStyle w:val="Akapitzlist"/>
        <w:numPr>
          <w:ilvl w:val="0"/>
          <w:numId w:val="208"/>
        </w:numPr>
        <w:rPr>
          <w:rFonts w:ascii="Times New Roman" w:hAnsi="Times New Roman" w:cs="Times New Roman"/>
          <w:sz w:val="24"/>
          <w:szCs w:val="24"/>
        </w:rPr>
      </w:pPr>
      <w:r w:rsidRPr="00E311A5">
        <w:rPr>
          <w:rFonts w:ascii="Times New Roman" w:hAnsi="Times New Roman" w:cs="Times New Roman"/>
          <w:sz w:val="24"/>
          <w:szCs w:val="24"/>
        </w:rPr>
        <w:t xml:space="preserve">wykorzystanie seksualne dziecka powyżej 15. roku życia: </w:t>
      </w:r>
    </w:p>
    <w:p w14:paraId="69E5D664" w14:textId="77777777" w:rsidR="00A76B39" w:rsidRPr="00E311A5" w:rsidRDefault="00A76B39" w:rsidP="00A76B39">
      <w:pPr>
        <w:pStyle w:val="Akapitzlist"/>
        <w:numPr>
          <w:ilvl w:val="1"/>
          <w:numId w:val="208"/>
        </w:numPr>
        <w:rPr>
          <w:rFonts w:ascii="Times New Roman" w:hAnsi="Times New Roman" w:cs="Times New Roman"/>
          <w:sz w:val="24"/>
          <w:szCs w:val="24"/>
        </w:rPr>
      </w:pPr>
      <w:r w:rsidRPr="00E311A5">
        <w:rPr>
          <w:rFonts w:ascii="Times New Roman" w:hAnsi="Times New Roman" w:cs="Times New Roman"/>
          <w:sz w:val="24"/>
          <w:szCs w:val="24"/>
        </w:rPr>
        <w:t xml:space="preserve">W prawie polskim zakazane jest doprowadzenie do obcowania płciowego lub innej czynności seksualnej, stosując przemoc, groźbę lub podstęp (zob. art. 197 Kodeksu karnego). Karane jest także doprowadzenie do obcowania płciowego lub innej czynności seksualnej poprzez nadużycie stosunku zależności lub wykorzystanie krytycznego położenia innej osoby (zob. art. 199 Kodeksu karnego). Ponadto surowo karane jest także wykorzystanie bezradności, </w:t>
      </w:r>
      <w:r w:rsidRPr="00E311A5">
        <w:rPr>
          <w:rFonts w:ascii="Times New Roman" w:hAnsi="Times New Roman" w:cs="Times New Roman"/>
          <w:sz w:val="24"/>
          <w:szCs w:val="24"/>
        </w:rPr>
        <w:lastRenderedPageBreak/>
        <w:t>upośledzenia umysłowego lub choroby psychicznej w celu doprowadzenia do czynności seksualnych (zob. art. 198 Kodeksu karnego). W takiej sytuacji wymagane jest poinformowanie organów ścigania.</w:t>
      </w:r>
    </w:p>
    <w:p w14:paraId="315EAE3E" w14:textId="77777777" w:rsidR="00A76B39" w:rsidRPr="00E311A5" w:rsidRDefault="00A76B39" w:rsidP="00A76B39">
      <w:pPr>
        <w:pStyle w:val="Akapitzlist"/>
        <w:numPr>
          <w:ilvl w:val="1"/>
          <w:numId w:val="208"/>
        </w:numPr>
        <w:rPr>
          <w:rFonts w:ascii="Times New Roman" w:hAnsi="Times New Roman" w:cs="Times New Roman"/>
          <w:sz w:val="24"/>
          <w:szCs w:val="24"/>
        </w:rPr>
      </w:pPr>
      <w:r w:rsidRPr="00E311A5">
        <w:rPr>
          <w:rFonts w:ascii="Times New Roman" w:hAnsi="Times New Roman" w:cs="Times New Roman"/>
          <w:sz w:val="24"/>
          <w:szCs w:val="24"/>
        </w:rPr>
        <w:t>Jeśli sprawa dotyczy duchownego – niezależnie od tego czy obcowanie było za zgodą czy nie – należy sprawę zgłosić jego przełożonym.</w:t>
      </w:r>
    </w:p>
    <w:p w14:paraId="184F5A4A" w14:textId="77777777" w:rsidR="00A76B39" w:rsidRPr="00E311A5" w:rsidRDefault="00A76B39" w:rsidP="00A76B39">
      <w:pPr>
        <w:pStyle w:val="Akapitzlist"/>
        <w:numPr>
          <w:ilvl w:val="1"/>
          <w:numId w:val="208"/>
        </w:numPr>
        <w:rPr>
          <w:rFonts w:ascii="Times New Roman" w:hAnsi="Times New Roman" w:cs="Times New Roman"/>
          <w:sz w:val="24"/>
          <w:szCs w:val="24"/>
        </w:rPr>
      </w:pPr>
      <w:r w:rsidRPr="00E311A5">
        <w:rPr>
          <w:rFonts w:ascii="Times New Roman" w:hAnsi="Times New Roman" w:cs="Times New Roman"/>
          <w:sz w:val="24"/>
          <w:szCs w:val="24"/>
        </w:rPr>
        <w:t>Jeśli sprawa dotyczy pełnoletniej osoby świeckiej należy odbyć z nią rozmowę przypominając o moralności chrześcijańskiej i wyciągnąć względem niej konsekwencje.</w:t>
      </w:r>
    </w:p>
    <w:p w14:paraId="37479396" w14:textId="77777777" w:rsidR="00A76B39" w:rsidRPr="00E311A5" w:rsidRDefault="00A76B39" w:rsidP="00A76B39">
      <w:pPr>
        <w:pStyle w:val="Akapitzlist"/>
        <w:numPr>
          <w:ilvl w:val="1"/>
          <w:numId w:val="208"/>
        </w:numPr>
        <w:rPr>
          <w:rFonts w:ascii="Times New Roman" w:hAnsi="Times New Roman" w:cs="Times New Roman"/>
          <w:sz w:val="24"/>
          <w:szCs w:val="24"/>
        </w:rPr>
      </w:pPr>
      <w:r w:rsidRPr="00E311A5">
        <w:rPr>
          <w:rFonts w:ascii="Times New Roman" w:hAnsi="Times New Roman" w:cs="Times New Roman"/>
          <w:sz w:val="24"/>
          <w:szCs w:val="24"/>
        </w:rPr>
        <w:t>Jeśli na takie obcowanie była wyrażona zgoda i nie podlega to pod konsekwencje prawa państwowego, należy odbyć rozmowę przypominającą o moralności chrześcijańskiej i o sprawie poinformować rodziców.</w:t>
      </w:r>
    </w:p>
    <w:p w14:paraId="4FF5BF01" w14:textId="77777777" w:rsidR="00A76B39" w:rsidRPr="00E311A5" w:rsidRDefault="00A76B39" w:rsidP="00A76B39">
      <w:pPr>
        <w:pStyle w:val="Akapitzlist"/>
        <w:numPr>
          <w:ilvl w:val="0"/>
          <w:numId w:val="208"/>
        </w:numPr>
        <w:rPr>
          <w:rFonts w:ascii="Times New Roman" w:hAnsi="Times New Roman" w:cs="Times New Roman"/>
          <w:sz w:val="24"/>
          <w:szCs w:val="24"/>
        </w:rPr>
      </w:pPr>
      <w:r w:rsidRPr="00E311A5">
        <w:rPr>
          <w:rFonts w:ascii="Times New Roman" w:hAnsi="Times New Roman" w:cs="Times New Roman"/>
          <w:sz w:val="24"/>
          <w:szCs w:val="24"/>
        </w:rPr>
        <w:t>wykorzystanie seksualne rówieśnicze:</w:t>
      </w:r>
    </w:p>
    <w:p w14:paraId="21AD5737" w14:textId="77777777" w:rsidR="00A76B39" w:rsidRPr="00E311A5" w:rsidRDefault="00A76B39" w:rsidP="00A76B39">
      <w:pPr>
        <w:pStyle w:val="Akapitzlist"/>
        <w:numPr>
          <w:ilvl w:val="1"/>
          <w:numId w:val="208"/>
        </w:numPr>
        <w:rPr>
          <w:rFonts w:ascii="Times New Roman" w:hAnsi="Times New Roman" w:cs="Times New Roman"/>
          <w:sz w:val="24"/>
          <w:szCs w:val="24"/>
        </w:rPr>
      </w:pPr>
      <w:r w:rsidRPr="00E311A5">
        <w:rPr>
          <w:rFonts w:ascii="Times New Roman" w:hAnsi="Times New Roman" w:cs="Times New Roman"/>
          <w:sz w:val="24"/>
          <w:szCs w:val="24"/>
        </w:rPr>
        <w:t xml:space="preserve">Sprawca czynu zabronionego będącego przestępstwem podlega, co do zasady, pełnej odpowiedzialności po ukończeniu 17. roku życia, natomiast przed ukończeniem 17 lat odpowiada według zasad określonych w Ustawie o postepowaniu w sprawach nieletnich. </w:t>
      </w:r>
    </w:p>
    <w:p w14:paraId="64FEA632" w14:textId="3843A292" w:rsidR="00A76B39" w:rsidRPr="00E311A5" w:rsidRDefault="00A76B39" w:rsidP="00A76B39">
      <w:pPr>
        <w:pStyle w:val="Akapitzlist"/>
        <w:numPr>
          <w:ilvl w:val="1"/>
          <w:numId w:val="208"/>
        </w:numPr>
        <w:rPr>
          <w:rFonts w:ascii="Times New Roman" w:hAnsi="Times New Roman" w:cs="Times New Roman"/>
          <w:sz w:val="24"/>
          <w:szCs w:val="24"/>
        </w:rPr>
      </w:pPr>
      <w:r w:rsidRPr="00E311A5">
        <w:rPr>
          <w:rFonts w:ascii="Times New Roman" w:hAnsi="Times New Roman" w:cs="Times New Roman"/>
          <w:sz w:val="24"/>
          <w:szCs w:val="24"/>
        </w:rPr>
        <w:t>Niezależnie od tego czy czyn był przestępstwem, czy nie, należy z obydwiema osobami odbyć rozmowę i poinformować o sprawie rodziców.</w:t>
      </w:r>
    </w:p>
    <w:p w14:paraId="183AAB2D" w14:textId="77777777" w:rsidR="00A76B39" w:rsidRPr="00E311A5" w:rsidRDefault="00A76B39" w:rsidP="00A76B39">
      <w:pPr>
        <w:rPr>
          <w:rFonts w:ascii="Times New Roman" w:hAnsi="Times New Roman" w:cs="Times New Roman"/>
          <w:sz w:val="24"/>
          <w:szCs w:val="24"/>
        </w:rPr>
      </w:pPr>
      <w:r w:rsidRPr="00E311A5">
        <w:rPr>
          <w:rFonts w:ascii="Times New Roman" w:hAnsi="Times New Roman" w:cs="Times New Roman"/>
          <w:sz w:val="24"/>
          <w:szCs w:val="24"/>
        </w:rPr>
        <w:t>Zasady interwencji w przypadku krzywdy:</w:t>
      </w:r>
    </w:p>
    <w:p w14:paraId="1DC59D1D" w14:textId="77777777" w:rsidR="00A76B39" w:rsidRPr="00E311A5" w:rsidRDefault="00A76B39" w:rsidP="00A76B39">
      <w:pPr>
        <w:pStyle w:val="Akapitzlist"/>
        <w:numPr>
          <w:ilvl w:val="0"/>
          <w:numId w:val="209"/>
        </w:numPr>
        <w:rPr>
          <w:rFonts w:ascii="Times New Roman" w:hAnsi="Times New Roman" w:cs="Times New Roman"/>
          <w:sz w:val="24"/>
          <w:szCs w:val="24"/>
        </w:rPr>
      </w:pPr>
      <w:r w:rsidRPr="00E311A5">
        <w:rPr>
          <w:rFonts w:ascii="Times New Roman" w:hAnsi="Times New Roman" w:cs="Times New Roman"/>
          <w:sz w:val="24"/>
          <w:szCs w:val="24"/>
        </w:rPr>
        <w:t>informacja o doświadczeniu przemocy, w tym o wykorzystaniu seksualnym wychowanka lub o prawdopodobieństwie zajścia takiego zdarzenia, może dotyczyć wydarzeń przeszłych lub bieżących; w obu przypadkach należy reagować niezwłocznie;</w:t>
      </w:r>
    </w:p>
    <w:p w14:paraId="41292B1D" w14:textId="77777777" w:rsidR="00A76B39" w:rsidRPr="00E311A5" w:rsidRDefault="00A76B39" w:rsidP="00A76B39">
      <w:pPr>
        <w:pStyle w:val="Akapitzlist"/>
        <w:numPr>
          <w:ilvl w:val="0"/>
          <w:numId w:val="209"/>
        </w:numPr>
        <w:rPr>
          <w:rFonts w:ascii="Times New Roman" w:hAnsi="Times New Roman" w:cs="Times New Roman"/>
          <w:sz w:val="24"/>
          <w:szCs w:val="24"/>
        </w:rPr>
      </w:pPr>
      <w:r w:rsidRPr="00E311A5">
        <w:rPr>
          <w:rFonts w:ascii="Times New Roman" w:hAnsi="Times New Roman" w:cs="Times New Roman"/>
          <w:sz w:val="24"/>
          <w:szCs w:val="24"/>
        </w:rPr>
        <w:t xml:space="preserve">zgłoszenie lub nabranie podejrzenia o krzywdzie może pochodzić z rożnych źródeł: od osoby krzywdzonej, od innej osoby, która dowiedziała się o krzywdzie, bądź z obserwacji (ktoś ujawnia symptomy wykorzystania, ale nie potrafi zrozumiale wyjaśnić, co się wydarzyło); </w:t>
      </w:r>
    </w:p>
    <w:p w14:paraId="6367DF9C" w14:textId="77777777" w:rsidR="00A76B39" w:rsidRPr="00E311A5" w:rsidRDefault="00A76B39" w:rsidP="00A76B39">
      <w:pPr>
        <w:pStyle w:val="Akapitzlist"/>
        <w:numPr>
          <w:ilvl w:val="0"/>
          <w:numId w:val="209"/>
        </w:numPr>
        <w:rPr>
          <w:rFonts w:ascii="Times New Roman" w:hAnsi="Times New Roman" w:cs="Times New Roman"/>
          <w:sz w:val="24"/>
          <w:szCs w:val="24"/>
        </w:rPr>
      </w:pPr>
      <w:r w:rsidRPr="00E311A5">
        <w:rPr>
          <w:rFonts w:ascii="Times New Roman" w:hAnsi="Times New Roman" w:cs="Times New Roman"/>
          <w:sz w:val="24"/>
          <w:szCs w:val="24"/>
        </w:rPr>
        <w:t xml:space="preserve">osobą krzywdzącą może być duszpasterz, osoby świeckie i duchowne związane z duszpasterstwem, ale także osoby niezaangażowane (osoby bliskie, członkowie rodziny, osoby trzecie); </w:t>
      </w:r>
    </w:p>
    <w:p w14:paraId="22FA48FA" w14:textId="77777777" w:rsidR="00A76B39" w:rsidRPr="00E311A5" w:rsidRDefault="00A76B39" w:rsidP="00A76B39">
      <w:pPr>
        <w:pStyle w:val="Akapitzlist"/>
        <w:numPr>
          <w:ilvl w:val="0"/>
          <w:numId w:val="209"/>
        </w:numPr>
        <w:rPr>
          <w:rFonts w:ascii="Times New Roman" w:hAnsi="Times New Roman" w:cs="Times New Roman"/>
          <w:sz w:val="24"/>
          <w:szCs w:val="24"/>
        </w:rPr>
      </w:pPr>
      <w:r w:rsidRPr="00E311A5">
        <w:rPr>
          <w:rFonts w:ascii="Times New Roman" w:hAnsi="Times New Roman" w:cs="Times New Roman"/>
          <w:sz w:val="24"/>
          <w:szCs w:val="24"/>
        </w:rPr>
        <w:t xml:space="preserve">krzywda może zostać zgłoszona dowolnej osobie, do której dziecko ma zaufanie; </w:t>
      </w:r>
    </w:p>
    <w:p w14:paraId="76CE6879" w14:textId="77777777" w:rsidR="00A76B39" w:rsidRPr="00E311A5" w:rsidRDefault="00A76B39" w:rsidP="00A76B39">
      <w:pPr>
        <w:pStyle w:val="Akapitzlist"/>
        <w:numPr>
          <w:ilvl w:val="0"/>
          <w:numId w:val="209"/>
        </w:numPr>
        <w:rPr>
          <w:rFonts w:ascii="Times New Roman" w:hAnsi="Times New Roman" w:cs="Times New Roman"/>
          <w:sz w:val="24"/>
          <w:szCs w:val="24"/>
        </w:rPr>
      </w:pPr>
      <w:r w:rsidRPr="00E311A5">
        <w:rPr>
          <w:rFonts w:ascii="Times New Roman" w:hAnsi="Times New Roman" w:cs="Times New Roman"/>
          <w:sz w:val="24"/>
          <w:szCs w:val="24"/>
        </w:rPr>
        <w:t xml:space="preserve">każda osoba dorosła zaangażowana w duszpasterstwo, która została poinformowana o podejrzeniu lub fakcie przemocy wobec wychowanka (w tym także przemocy seksualnej), odpowiada za podjęcie właściwych działań zgodnie z obowiązującymi przepisami prawnymi i procedurami obowiązującymi w duszpasterstwie i w Kościele katolickim; </w:t>
      </w:r>
    </w:p>
    <w:p w14:paraId="678AD900" w14:textId="77777777" w:rsidR="00A76B39" w:rsidRPr="00E311A5" w:rsidRDefault="00A76B39" w:rsidP="00A76B39">
      <w:pPr>
        <w:pStyle w:val="Akapitzlist"/>
        <w:numPr>
          <w:ilvl w:val="0"/>
          <w:numId w:val="209"/>
        </w:numPr>
        <w:rPr>
          <w:rFonts w:ascii="Times New Roman" w:hAnsi="Times New Roman" w:cs="Times New Roman"/>
          <w:sz w:val="24"/>
          <w:szCs w:val="24"/>
        </w:rPr>
      </w:pPr>
      <w:r w:rsidRPr="00E311A5">
        <w:rPr>
          <w:rFonts w:ascii="Times New Roman" w:hAnsi="Times New Roman" w:cs="Times New Roman"/>
          <w:sz w:val="24"/>
          <w:szCs w:val="24"/>
        </w:rPr>
        <w:t xml:space="preserve">osoba, która jako pierwsza dowiaduje się o zaistnieniu potencjalnej krzywdy wychowanka duszpasterstwa, powinna go z uwagą wysłuchać – nie jest ona jednak upoważniona do wydawania decyzji i osądów; </w:t>
      </w:r>
    </w:p>
    <w:p w14:paraId="54B3B655" w14:textId="77777777" w:rsidR="00A76B39" w:rsidRPr="00E311A5" w:rsidRDefault="00A76B39" w:rsidP="00A76B39">
      <w:pPr>
        <w:pStyle w:val="Akapitzlist"/>
        <w:numPr>
          <w:ilvl w:val="0"/>
          <w:numId w:val="209"/>
        </w:numPr>
        <w:rPr>
          <w:rFonts w:ascii="Times New Roman" w:hAnsi="Times New Roman" w:cs="Times New Roman"/>
          <w:sz w:val="24"/>
          <w:szCs w:val="24"/>
        </w:rPr>
      </w:pPr>
      <w:r w:rsidRPr="00E311A5">
        <w:rPr>
          <w:rFonts w:ascii="Times New Roman" w:hAnsi="Times New Roman" w:cs="Times New Roman"/>
          <w:sz w:val="24"/>
          <w:szCs w:val="24"/>
        </w:rPr>
        <w:t xml:space="preserve">z każdej takiej rozmowy należy bezwzględnie sporządzić notatkę; </w:t>
      </w:r>
    </w:p>
    <w:p w14:paraId="0D66B2D9" w14:textId="77777777" w:rsidR="00A76B39" w:rsidRPr="00E311A5" w:rsidRDefault="00A76B39" w:rsidP="00A76B39">
      <w:pPr>
        <w:pStyle w:val="Akapitzlist"/>
        <w:numPr>
          <w:ilvl w:val="0"/>
          <w:numId w:val="209"/>
        </w:numPr>
        <w:rPr>
          <w:rFonts w:ascii="Times New Roman" w:hAnsi="Times New Roman" w:cs="Times New Roman"/>
          <w:sz w:val="24"/>
          <w:szCs w:val="24"/>
        </w:rPr>
      </w:pPr>
      <w:r w:rsidRPr="00E311A5">
        <w:rPr>
          <w:rFonts w:ascii="Times New Roman" w:hAnsi="Times New Roman" w:cs="Times New Roman"/>
          <w:sz w:val="24"/>
          <w:szCs w:val="24"/>
        </w:rPr>
        <w:t xml:space="preserve">do osoby tej nie należy rozstrzyganie czy podejrzenia lub oskarżenia są zasadne. Jej zadaniem jest zgłoszenie informacji zgodnie z przewidzianymi procedurami; </w:t>
      </w:r>
    </w:p>
    <w:p w14:paraId="37E7EBC0" w14:textId="77777777" w:rsidR="00A76B39" w:rsidRPr="00E311A5" w:rsidRDefault="00A76B39" w:rsidP="00A76B39">
      <w:pPr>
        <w:pStyle w:val="Akapitzlist"/>
        <w:numPr>
          <w:ilvl w:val="0"/>
          <w:numId w:val="209"/>
        </w:numPr>
        <w:rPr>
          <w:rFonts w:ascii="Times New Roman" w:hAnsi="Times New Roman" w:cs="Times New Roman"/>
          <w:sz w:val="24"/>
          <w:szCs w:val="24"/>
        </w:rPr>
      </w:pPr>
      <w:r w:rsidRPr="00E311A5">
        <w:rPr>
          <w:rFonts w:ascii="Times New Roman" w:hAnsi="Times New Roman" w:cs="Times New Roman"/>
          <w:sz w:val="24"/>
          <w:szCs w:val="24"/>
        </w:rPr>
        <w:t xml:space="preserve">wszystkie podejrzenia i zarzuty muszą być traktowane poważnie i trzeba na nie reagować w oparciu o przepisy prawa polskiego i prawa kanonicznego, a także </w:t>
      </w:r>
      <w:r w:rsidRPr="00E311A5">
        <w:rPr>
          <w:rFonts w:ascii="Times New Roman" w:hAnsi="Times New Roman" w:cs="Times New Roman"/>
          <w:sz w:val="24"/>
          <w:szCs w:val="24"/>
        </w:rPr>
        <w:lastRenderedPageBreak/>
        <w:t xml:space="preserve">procedury obowiązujące w duszpasterstwie czy danej wspólnocie, współpracując z właściwymi organami w zakresie ich kompetencji; </w:t>
      </w:r>
    </w:p>
    <w:p w14:paraId="574BF213" w14:textId="77777777" w:rsidR="00A76B39" w:rsidRPr="00E311A5" w:rsidRDefault="00A76B39" w:rsidP="00A76B39">
      <w:pPr>
        <w:pStyle w:val="Akapitzlist"/>
        <w:numPr>
          <w:ilvl w:val="0"/>
          <w:numId w:val="209"/>
        </w:numPr>
        <w:rPr>
          <w:rFonts w:ascii="Times New Roman" w:hAnsi="Times New Roman" w:cs="Times New Roman"/>
          <w:sz w:val="24"/>
          <w:szCs w:val="24"/>
        </w:rPr>
      </w:pPr>
      <w:r w:rsidRPr="00E311A5">
        <w:rPr>
          <w:rFonts w:ascii="Times New Roman" w:hAnsi="Times New Roman" w:cs="Times New Roman"/>
          <w:sz w:val="24"/>
          <w:szCs w:val="24"/>
        </w:rPr>
        <w:t>należy niezwłocznie powiadomić organy ścigania o przypadku wykorzystania seksualnego wychowanka</w:t>
      </w:r>
    </w:p>
    <w:p w14:paraId="1792AE21" w14:textId="77777777" w:rsidR="00A76B39" w:rsidRPr="00E311A5" w:rsidRDefault="00A76B39" w:rsidP="00A76B39">
      <w:pPr>
        <w:pStyle w:val="Akapitzlist"/>
        <w:numPr>
          <w:ilvl w:val="0"/>
          <w:numId w:val="209"/>
        </w:numPr>
        <w:rPr>
          <w:rFonts w:ascii="Times New Roman" w:hAnsi="Times New Roman" w:cs="Times New Roman"/>
          <w:sz w:val="24"/>
          <w:szCs w:val="24"/>
        </w:rPr>
      </w:pPr>
      <w:r w:rsidRPr="00E311A5">
        <w:rPr>
          <w:rFonts w:ascii="Times New Roman" w:hAnsi="Times New Roman" w:cs="Times New Roman"/>
          <w:sz w:val="24"/>
          <w:szCs w:val="24"/>
        </w:rPr>
        <w:t>jeśli sprawa dotyczy duchownego należy niezwłocznie poinformować jego przełożonych;</w:t>
      </w:r>
    </w:p>
    <w:p w14:paraId="712ED8B0" w14:textId="77777777" w:rsidR="00A76B39" w:rsidRPr="00E311A5" w:rsidRDefault="00A76B39" w:rsidP="00A76B39">
      <w:pPr>
        <w:pStyle w:val="Akapitzlist"/>
        <w:numPr>
          <w:ilvl w:val="0"/>
          <w:numId w:val="209"/>
        </w:numPr>
        <w:rPr>
          <w:rFonts w:ascii="Times New Roman" w:hAnsi="Times New Roman" w:cs="Times New Roman"/>
          <w:sz w:val="24"/>
          <w:szCs w:val="24"/>
        </w:rPr>
      </w:pPr>
      <w:r w:rsidRPr="00E311A5">
        <w:rPr>
          <w:rFonts w:ascii="Times New Roman" w:hAnsi="Times New Roman" w:cs="Times New Roman"/>
          <w:sz w:val="24"/>
          <w:szCs w:val="24"/>
        </w:rPr>
        <w:t>należy sporządzić kartę interwencji (Załącznik 3).</w:t>
      </w:r>
    </w:p>
    <w:p w14:paraId="2D3BDAB0" w14:textId="77777777" w:rsidR="00A76B39" w:rsidRPr="00E311A5" w:rsidRDefault="00A76B39" w:rsidP="00A76B39">
      <w:pPr>
        <w:rPr>
          <w:rFonts w:ascii="Times New Roman" w:hAnsi="Times New Roman" w:cs="Times New Roman"/>
          <w:sz w:val="24"/>
          <w:szCs w:val="24"/>
        </w:rPr>
      </w:pPr>
      <w:r w:rsidRPr="00E311A5">
        <w:rPr>
          <w:rFonts w:ascii="Times New Roman" w:hAnsi="Times New Roman" w:cs="Times New Roman"/>
          <w:sz w:val="24"/>
          <w:szCs w:val="24"/>
        </w:rPr>
        <w:t>Zasady prowadzenia rozmowy z osobą zgłaszającą krzywdę:</w:t>
      </w:r>
    </w:p>
    <w:p w14:paraId="6C416A6D" w14:textId="01C70FFF" w:rsidR="00A76B39" w:rsidRPr="00E311A5" w:rsidRDefault="00A76B39" w:rsidP="00A76B39">
      <w:pPr>
        <w:rPr>
          <w:rFonts w:ascii="Times New Roman" w:hAnsi="Times New Roman" w:cs="Times New Roman"/>
          <w:sz w:val="24"/>
          <w:szCs w:val="24"/>
        </w:rPr>
      </w:pPr>
      <w:r w:rsidRPr="00E311A5">
        <w:rPr>
          <w:rFonts w:ascii="Times New Roman" w:hAnsi="Times New Roman" w:cs="Times New Roman"/>
          <w:sz w:val="24"/>
          <w:szCs w:val="24"/>
        </w:rPr>
        <w:t xml:space="preserve">Jeśli informację o krzywdzie duchowny uzyska w trakcie spowiedzi, to wówczas obowiązuje go tajemnica; pozyskawszy taką wiedzę powinien on zrobić wszystko, by nakłonić penitenta do tego, by o swojej krzywdzie powiedział także poza forum spowiedzi czy to jemu samemu, „osobie zaufania”, czy też innej osobie której ufa; </w:t>
      </w:r>
    </w:p>
    <w:p w14:paraId="249CC54B" w14:textId="77777777" w:rsidR="00A76B39" w:rsidRPr="00E311A5" w:rsidRDefault="00A76B39" w:rsidP="00A76B39">
      <w:pPr>
        <w:rPr>
          <w:rFonts w:ascii="Times New Roman" w:hAnsi="Times New Roman" w:cs="Times New Roman"/>
          <w:sz w:val="24"/>
          <w:szCs w:val="24"/>
        </w:rPr>
      </w:pPr>
      <w:r w:rsidRPr="00E311A5">
        <w:rPr>
          <w:rFonts w:ascii="Times New Roman" w:hAnsi="Times New Roman" w:cs="Times New Roman"/>
          <w:sz w:val="24"/>
          <w:szCs w:val="24"/>
        </w:rPr>
        <w:t>jeśli do rozmowy dochodzi poza spowiedzią, należy:</w:t>
      </w:r>
    </w:p>
    <w:p w14:paraId="2D49A517" w14:textId="77777777" w:rsidR="00A76B39" w:rsidRPr="00E311A5" w:rsidRDefault="00A76B39" w:rsidP="00A76B39">
      <w:pPr>
        <w:pStyle w:val="Akapitzlist"/>
        <w:numPr>
          <w:ilvl w:val="0"/>
          <w:numId w:val="212"/>
        </w:numPr>
        <w:rPr>
          <w:rFonts w:ascii="Times New Roman" w:hAnsi="Times New Roman" w:cs="Times New Roman"/>
          <w:sz w:val="24"/>
          <w:szCs w:val="24"/>
        </w:rPr>
      </w:pPr>
      <w:r w:rsidRPr="00E311A5">
        <w:rPr>
          <w:rFonts w:ascii="Times New Roman" w:hAnsi="Times New Roman" w:cs="Times New Roman"/>
          <w:sz w:val="24"/>
          <w:szCs w:val="24"/>
        </w:rPr>
        <w:t xml:space="preserve">traktować osobę zgłaszającą z empatią i szacunkiem - nie wolno bagatelizować zgłoszenia ani okazywać lekceważenia osobie zgłaszającej; </w:t>
      </w:r>
    </w:p>
    <w:p w14:paraId="7D4F2AD5" w14:textId="77777777" w:rsidR="00A76B39" w:rsidRPr="00E311A5" w:rsidRDefault="00A76B39" w:rsidP="00A76B39">
      <w:pPr>
        <w:pStyle w:val="Akapitzlist"/>
        <w:numPr>
          <w:ilvl w:val="0"/>
          <w:numId w:val="212"/>
        </w:numPr>
        <w:rPr>
          <w:rFonts w:ascii="Times New Roman" w:hAnsi="Times New Roman" w:cs="Times New Roman"/>
          <w:sz w:val="24"/>
          <w:szCs w:val="24"/>
        </w:rPr>
      </w:pPr>
      <w:r w:rsidRPr="00E311A5">
        <w:rPr>
          <w:rFonts w:ascii="Times New Roman" w:hAnsi="Times New Roman" w:cs="Times New Roman"/>
          <w:sz w:val="24"/>
          <w:szCs w:val="24"/>
        </w:rPr>
        <w:t xml:space="preserve">zachować spokój i starać się nie okazywać przerażenia lub silnego wzburzenia emocjonalnego w reakcji na słowa osoby zgłaszającej; </w:t>
      </w:r>
    </w:p>
    <w:p w14:paraId="612B3885" w14:textId="77777777" w:rsidR="00A76B39" w:rsidRPr="00E311A5" w:rsidRDefault="00A76B39" w:rsidP="00A76B39">
      <w:pPr>
        <w:pStyle w:val="Akapitzlist"/>
        <w:numPr>
          <w:ilvl w:val="0"/>
          <w:numId w:val="212"/>
        </w:numPr>
        <w:rPr>
          <w:rFonts w:ascii="Times New Roman" w:hAnsi="Times New Roman" w:cs="Times New Roman"/>
          <w:sz w:val="24"/>
          <w:szCs w:val="24"/>
        </w:rPr>
      </w:pPr>
      <w:r w:rsidRPr="00E311A5">
        <w:rPr>
          <w:rFonts w:ascii="Times New Roman" w:hAnsi="Times New Roman" w:cs="Times New Roman"/>
          <w:sz w:val="24"/>
          <w:szCs w:val="24"/>
        </w:rPr>
        <w:t xml:space="preserve">słuchać aktywnie, utrzymując naturalny kontakt wzrokowy oraz wyrażając zrozumienie i wsparcie; </w:t>
      </w:r>
    </w:p>
    <w:p w14:paraId="52242BFE" w14:textId="77777777" w:rsidR="00A76B39" w:rsidRPr="00E311A5" w:rsidRDefault="00A76B39" w:rsidP="00A76B39">
      <w:pPr>
        <w:pStyle w:val="Akapitzlist"/>
        <w:numPr>
          <w:ilvl w:val="0"/>
          <w:numId w:val="212"/>
        </w:numPr>
        <w:rPr>
          <w:rFonts w:ascii="Times New Roman" w:hAnsi="Times New Roman" w:cs="Times New Roman"/>
          <w:sz w:val="24"/>
          <w:szCs w:val="24"/>
        </w:rPr>
      </w:pPr>
      <w:r w:rsidRPr="00E311A5">
        <w:rPr>
          <w:rFonts w:ascii="Times New Roman" w:hAnsi="Times New Roman" w:cs="Times New Roman"/>
          <w:sz w:val="24"/>
          <w:szCs w:val="24"/>
        </w:rPr>
        <w:t xml:space="preserve">zapewnić poczucie bezpieczeństwa, wesprzeć emocjonalnie i udzielić potrzebnej pomocy; </w:t>
      </w:r>
    </w:p>
    <w:p w14:paraId="50B89BC5" w14:textId="77777777" w:rsidR="00A76B39" w:rsidRPr="00E311A5" w:rsidRDefault="00A76B39" w:rsidP="00A76B39">
      <w:pPr>
        <w:pStyle w:val="Akapitzlist"/>
        <w:numPr>
          <w:ilvl w:val="0"/>
          <w:numId w:val="212"/>
        </w:numPr>
        <w:rPr>
          <w:rFonts w:ascii="Times New Roman" w:hAnsi="Times New Roman" w:cs="Times New Roman"/>
          <w:sz w:val="24"/>
          <w:szCs w:val="24"/>
        </w:rPr>
      </w:pPr>
      <w:r w:rsidRPr="00E311A5">
        <w:rPr>
          <w:rFonts w:ascii="Times New Roman" w:hAnsi="Times New Roman" w:cs="Times New Roman"/>
          <w:sz w:val="24"/>
          <w:szCs w:val="24"/>
        </w:rPr>
        <w:t xml:space="preserve">nie okazywać wątpliwości co do wiarygodności osoby zgłaszającej lub jej wypowiedzi; </w:t>
      </w:r>
    </w:p>
    <w:p w14:paraId="553CAF01" w14:textId="502F237C" w:rsidR="00A76B39" w:rsidRPr="00E311A5" w:rsidRDefault="00A76B39" w:rsidP="00A76B39">
      <w:pPr>
        <w:pStyle w:val="Akapitzlist"/>
        <w:numPr>
          <w:ilvl w:val="0"/>
          <w:numId w:val="212"/>
        </w:numPr>
        <w:rPr>
          <w:rFonts w:ascii="Times New Roman" w:hAnsi="Times New Roman" w:cs="Times New Roman"/>
          <w:sz w:val="24"/>
          <w:szCs w:val="24"/>
        </w:rPr>
      </w:pPr>
      <w:r w:rsidRPr="00E311A5">
        <w:rPr>
          <w:rFonts w:ascii="Times New Roman" w:hAnsi="Times New Roman" w:cs="Times New Roman"/>
          <w:sz w:val="24"/>
          <w:szCs w:val="24"/>
        </w:rPr>
        <w:t>dopytywać</w:t>
      </w:r>
      <w:r w:rsidRPr="00E311A5">
        <w:rPr>
          <w:rFonts w:ascii="Times New Roman" w:hAnsi="Times New Roman" w:cs="Times New Roman"/>
          <w:sz w:val="24"/>
          <w:szCs w:val="24"/>
        </w:rPr>
        <w:t xml:space="preserve">́ tylko w celu uściślenia przekazu oraz zdobycia niezbędnych informacji do zgłoszenia podejrzenia wykorzystania seksualnego; </w:t>
      </w:r>
    </w:p>
    <w:p w14:paraId="14129C6C" w14:textId="77777777" w:rsidR="00A76B39" w:rsidRPr="00E311A5" w:rsidRDefault="00A76B39" w:rsidP="00A76B39">
      <w:pPr>
        <w:pStyle w:val="Akapitzlist"/>
        <w:numPr>
          <w:ilvl w:val="0"/>
          <w:numId w:val="212"/>
        </w:numPr>
        <w:rPr>
          <w:rFonts w:ascii="Times New Roman" w:hAnsi="Times New Roman" w:cs="Times New Roman"/>
          <w:sz w:val="24"/>
          <w:szCs w:val="24"/>
        </w:rPr>
      </w:pPr>
      <w:r w:rsidRPr="00E311A5">
        <w:rPr>
          <w:rFonts w:ascii="Times New Roman" w:hAnsi="Times New Roman" w:cs="Times New Roman"/>
          <w:sz w:val="24"/>
          <w:szCs w:val="24"/>
        </w:rPr>
        <w:t>skoncentrować się na ustaleniu faktów i okoliczności; jeśli rozmowa przeprowadzana jest z osobą pokrzywdzoną, należy jej wysłuchać, zapamiętać i zapisać jej słowa i ograniczyć się do zadawania jedynie koniecznych pytań;</w:t>
      </w:r>
    </w:p>
    <w:p w14:paraId="290793A8" w14:textId="77777777" w:rsidR="00A76B39" w:rsidRPr="00E311A5" w:rsidRDefault="00A76B39" w:rsidP="00A76B39">
      <w:pPr>
        <w:pStyle w:val="Akapitzlist"/>
        <w:numPr>
          <w:ilvl w:val="0"/>
          <w:numId w:val="212"/>
        </w:numPr>
        <w:rPr>
          <w:rFonts w:ascii="Times New Roman" w:hAnsi="Times New Roman" w:cs="Times New Roman"/>
          <w:sz w:val="24"/>
          <w:szCs w:val="24"/>
        </w:rPr>
      </w:pPr>
      <w:r w:rsidRPr="00E311A5">
        <w:rPr>
          <w:rFonts w:ascii="Times New Roman" w:hAnsi="Times New Roman" w:cs="Times New Roman"/>
          <w:sz w:val="24"/>
          <w:szCs w:val="24"/>
        </w:rPr>
        <w:t xml:space="preserve">upewnić się, czy sprawa została wcześniej zgłoszona do organów państwowych lub kościelnych; </w:t>
      </w:r>
    </w:p>
    <w:p w14:paraId="22B86541" w14:textId="77777777" w:rsidR="00A76B39" w:rsidRPr="00E311A5" w:rsidRDefault="00A76B39" w:rsidP="00A76B39">
      <w:pPr>
        <w:pStyle w:val="Akapitzlist"/>
        <w:numPr>
          <w:ilvl w:val="0"/>
          <w:numId w:val="212"/>
        </w:numPr>
        <w:rPr>
          <w:rFonts w:ascii="Times New Roman" w:hAnsi="Times New Roman" w:cs="Times New Roman"/>
          <w:sz w:val="24"/>
          <w:szCs w:val="24"/>
        </w:rPr>
      </w:pPr>
      <w:r w:rsidRPr="00E311A5">
        <w:rPr>
          <w:rFonts w:ascii="Times New Roman" w:hAnsi="Times New Roman" w:cs="Times New Roman"/>
          <w:sz w:val="24"/>
          <w:szCs w:val="24"/>
        </w:rPr>
        <w:t xml:space="preserve">powstrzymać się od wypowiadania własnej oceny i interpretacji zdarzenia oraz opinii na temat domniemanego sprawcy; </w:t>
      </w:r>
    </w:p>
    <w:p w14:paraId="1711448F" w14:textId="77777777" w:rsidR="00A76B39" w:rsidRPr="00E311A5" w:rsidRDefault="00A76B39" w:rsidP="00A76B39">
      <w:pPr>
        <w:pStyle w:val="Akapitzlist"/>
        <w:numPr>
          <w:ilvl w:val="0"/>
          <w:numId w:val="212"/>
        </w:numPr>
        <w:rPr>
          <w:rFonts w:ascii="Times New Roman" w:hAnsi="Times New Roman" w:cs="Times New Roman"/>
          <w:sz w:val="24"/>
          <w:szCs w:val="24"/>
        </w:rPr>
      </w:pPr>
      <w:r w:rsidRPr="00E311A5">
        <w:rPr>
          <w:rFonts w:ascii="Times New Roman" w:hAnsi="Times New Roman" w:cs="Times New Roman"/>
          <w:sz w:val="24"/>
          <w:szCs w:val="24"/>
        </w:rPr>
        <w:t xml:space="preserve">zapewnić osobę przekazującą informację, że zostanie zrobione wszystko, co możliwe, aby pomóc osobie skrzywdzonej; </w:t>
      </w:r>
    </w:p>
    <w:p w14:paraId="0C7FE28A" w14:textId="77777777" w:rsidR="00A76B39" w:rsidRPr="00E311A5" w:rsidRDefault="00A76B39" w:rsidP="00A76B39">
      <w:pPr>
        <w:pStyle w:val="Akapitzlist"/>
        <w:numPr>
          <w:ilvl w:val="0"/>
          <w:numId w:val="212"/>
        </w:numPr>
        <w:rPr>
          <w:rFonts w:ascii="Times New Roman" w:hAnsi="Times New Roman" w:cs="Times New Roman"/>
          <w:sz w:val="24"/>
          <w:szCs w:val="24"/>
        </w:rPr>
      </w:pPr>
      <w:r w:rsidRPr="00E311A5">
        <w:rPr>
          <w:rFonts w:ascii="Times New Roman" w:hAnsi="Times New Roman" w:cs="Times New Roman"/>
          <w:sz w:val="24"/>
          <w:szCs w:val="24"/>
        </w:rPr>
        <w:t xml:space="preserve">sprawdzić, czy bezpieczeństwo osoby skrzywdzonej nie jest zagrożone – jeśli tak, trzeba działać natychmiast, poinformować rodziców dziecka (jeśli osobą krzywdzącą jest rodzic, należy poinformować rodzica/opiekuna niekrzywdzącego) i odpowiednie organy państwowe i kościelne; </w:t>
      </w:r>
    </w:p>
    <w:p w14:paraId="212291A4" w14:textId="77777777" w:rsidR="00A76B39" w:rsidRPr="00E311A5" w:rsidRDefault="00A76B39" w:rsidP="00A76B39">
      <w:pPr>
        <w:pStyle w:val="Akapitzlist"/>
        <w:numPr>
          <w:ilvl w:val="0"/>
          <w:numId w:val="212"/>
        </w:numPr>
        <w:rPr>
          <w:rFonts w:ascii="Times New Roman" w:hAnsi="Times New Roman" w:cs="Times New Roman"/>
          <w:sz w:val="24"/>
          <w:szCs w:val="24"/>
        </w:rPr>
      </w:pPr>
      <w:r w:rsidRPr="00E311A5">
        <w:rPr>
          <w:rFonts w:ascii="Times New Roman" w:hAnsi="Times New Roman" w:cs="Times New Roman"/>
          <w:sz w:val="24"/>
          <w:szCs w:val="24"/>
        </w:rPr>
        <w:t xml:space="preserve">wyjaśnić, że informacje o krzywdzie muszą zostać przekazane innym osobom, a zwłaszcza rodzicom, oraz zaznaczyć, że w określonych przypadkach wykorzystania seksualnego (zob. art. 240 Kodeksu karnego) istnieje obowiązek niezwłocznego poinformowania organów ścigania; </w:t>
      </w:r>
    </w:p>
    <w:p w14:paraId="4639FB52" w14:textId="77777777" w:rsidR="00A76B39" w:rsidRPr="00E311A5" w:rsidRDefault="00A76B39" w:rsidP="00A76B39">
      <w:pPr>
        <w:pStyle w:val="Akapitzlist"/>
        <w:numPr>
          <w:ilvl w:val="0"/>
          <w:numId w:val="212"/>
        </w:numPr>
        <w:rPr>
          <w:rFonts w:ascii="Times New Roman" w:hAnsi="Times New Roman" w:cs="Times New Roman"/>
          <w:sz w:val="24"/>
          <w:szCs w:val="24"/>
        </w:rPr>
      </w:pPr>
      <w:r w:rsidRPr="00E311A5">
        <w:rPr>
          <w:rFonts w:ascii="Times New Roman" w:hAnsi="Times New Roman" w:cs="Times New Roman"/>
          <w:sz w:val="24"/>
          <w:szCs w:val="24"/>
        </w:rPr>
        <w:lastRenderedPageBreak/>
        <w:t xml:space="preserve">nie wolno składać żadnych obietnic, które nie będą mogły być dotrzymane, szczególnie w kwestii poufności (np. „obiecuję nikomu o tym nie powiedzieć”); </w:t>
      </w:r>
    </w:p>
    <w:p w14:paraId="396B6237" w14:textId="77777777" w:rsidR="00A76B39" w:rsidRPr="00E311A5" w:rsidRDefault="00A76B39" w:rsidP="00A76B39">
      <w:pPr>
        <w:pStyle w:val="Akapitzlist"/>
        <w:numPr>
          <w:ilvl w:val="0"/>
          <w:numId w:val="212"/>
        </w:numPr>
        <w:rPr>
          <w:rFonts w:ascii="Times New Roman" w:hAnsi="Times New Roman" w:cs="Times New Roman"/>
          <w:sz w:val="24"/>
          <w:szCs w:val="24"/>
        </w:rPr>
      </w:pPr>
      <w:r w:rsidRPr="00E311A5">
        <w:rPr>
          <w:rFonts w:ascii="Times New Roman" w:hAnsi="Times New Roman" w:cs="Times New Roman"/>
          <w:sz w:val="24"/>
          <w:szCs w:val="24"/>
        </w:rPr>
        <w:t xml:space="preserve">poinformować, co dalej będzie się działo ze zgłoszeniem (komu zostaną przekazane informacje); jednocześnie zapewnić o poufności prowadzonych przez duszpasterstwo działań oraz o tym, że osoby niezaangażowane we wsparcie osoby pokrzywdzonej nie mają dostępu do informacji o krzywdzie; </w:t>
      </w:r>
    </w:p>
    <w:p w14:paraId="67A3A142" w14:textId="77777777" w:rsidR="00A76B39" w:rsidRPr="00E311A5" w:rsidRDefault="00A76B39" w:rsidP="00A76B39">
      <w:pPr>
        <w:pStyle w:val="Akapitzlist"/>
        <w:numPr>
          <w:ilvl w:val="0"/>
          <w:numId w:val="212"/>
        </w:numPr>
        <w:rPr>
          <w:rFonts w:ascii="Times New Roman" w:hAnsi="Times New Roman" w:cs="Times New Roman"/>
          <w:sz w:val="24"/>
          <w:szCs w:val="24"/>
        </w:rPr>
      </w:pPr>
      <w:r w:rsidRPr="00E311A5">
        <w:rPr>
          <w:rFonts w:ascii="Times New Roman" w:hAnsi="Times New Roman" w:cs="Times New Roman"/>
          <w:sz w:val="24"/>
          <w:szCs w:val="24"/>
        </w:rPr>
        <w:t xml:space="preserve">nie wolno ujawniać szczegółów rozmowy osobom niezaangażowanym we wsparcie osoby pokrzywdzonej, a zwłaszcza osobie, która została wskazana jako sprawca przemocy; </w:t>
      </w:r>
    </w:p>
    <w:p w14:paraId="0B6E538C" w14:textId="77777777" w:rsidR="00A76B39" w:rsidRPr="00E311A5" w:rsidRDefault="00A76B39" w:rsidP="00A76B39">
      <w:pPr>
        <w:pStyle w:val="Akapitzlist"/>
        <w:numPr>
          <w:ilvl w:val="0"/>
          <w:numId w:val="212"/>
        </w:numPr>
        <w:rPr>
          <w:rFonts w:ascii="Times New Roman" w:hAnsi="Times New Roman" w:cs="Times New Roman"/>
          <w:sz w:val="24"/>
          <w:szCs w:val="24"/>
        </w:rPr>
      </w:pPr>
      <w:r w:rsidRPr="00E311A5">
        <w:rPr>
          <w:rFonts w:ascii="Times New Roman" w:hAnsi="Times New Roman" w:cs="Times New Roman"/>
          <w:sz w:val="24"/>
          <w:szCs w:val="24"/>
        </w:rPr>
        <w:t xml:space="preserve">natychmiast po przeprowadzeniu rozmowy należy sporządzić notatkę z przebiegu rozmowy; jeśli nie utrudni to empatycznej komunikacji z rozmówcą, można rozważyć robienie notatek w trakcie rozmowy; ważne jest, aby zadbać o zachowanie wierności przekazu osoby informującej o zdarzeniu, uwzględniając charakterystyczne wyrażenia i słownictwo, a także zachowania niewerbalne; miarę możliwości należy notatkę przedstawić osobie zgłaszającej uwzględniając jej ewentualne uwagi i uzyskać jej podpis. Nie stosuje się tego zalecenia, gdy osobą zgłaszającą jest dziecko. </w:t>
      </w:r>
    </w:p>
    <w:p w14:paraId="2287CAEC" w14:textId="77777777" w:rsidR="00A76B39" w:rsidRPr="00E311A5" w:rsidRDefault="00A76B39" w:rsidP="00A76B39">
      <w:pPr>
        <w:rPr>
          <w:rFonts w:ascii="Times New Roman" w:hAnsi="Times New Roman" w:cs="Times New Roman"/>
          <w:sz w:val="24"/>
          <w:szCs w:val="24"/>
        </w:rPr>
      </w:pPr>
      <w:r w:rsidRPr="00E311A5">
        <w:rPr>
          <w:rFonts w:ascii="Times New Roman" w:hAnsi="Times New Roman" w:cs="Times New Roman"/>
          <w:sz w:val="24"/>
          <w:szCs w:val="24"/>
        </w:rPr>
        <w:t>Zasady odnoszące się do dokumentowania przypadku zgłaszanej krzywdy:</w:t>
      </w:r>
    </w:p>
    <w:p w14:paraId="4E8087E4" w14:textId="77777777" w:rsidR="00A76B39" w:rsidRPr="00E311A5" w:rsidRDefault="00A76B39" w:rsidP="00A76B39">
      <w:pPr>
        <w:pStyle w:val="Akapitzlist"/>
        <w:numPr>
          <w:ilvl w:val="0"/>
          <w:numId w:val="213"/>
        </w:numPr>
        <w:rPr>
          <w:rFonts w:ascii="Times New Roman" w:hAnsi="Times New Roman" w:cs="Times New Roman"/>
          <w:sz w:val="24"/>
          <w:szCs w:val="24"/>
        </w:rPr>
      </w:pPr>
      <w:r w:rsidRPr="00E311A5">
        <w:rPr>
          <w:rFonts w:ascii="Times New Roman" w:hAnsi="Times New Roman" w:cs="Times New Roman"/>
          <w:sz w:val="24"/>
          <w:szCs w:val="24"/>
        </w:rPr>
        <w:t xml:space="preserve">osoba przyjmująca zgłoszenie o podejrzeniu popełnienia przestępstwa nie może na własną rękę podejmować działań służących wyjaśnieniu podejrzeń i zarzutów lub weryfikacji zgłaszanych faktów; </w:t>
      </w:r>
    </w:p>
    <w:p w14:paraId="33EA0C99" w14:textId="77777777" w:rsidR="00A76B39" w:rsidRPr="00E311A5" w:rsidRDefault="00A76B39" w:rsidP="00A76B39">
      <w:pPr>
        <w:pStyle w:val="Akapitzlist"/>
        <w:numPr>
          <w:ilvl w:val="0"/>
          <w:numId w:val="213"/>
        </w:numPr>
        <w:rPr>
          <w:rFonts w:ascii="Times New Roman" w:hAnsi="Times New Roman" w:cs="Times New Roman"/>
          <w:sz w:val="24"/>
          <w:szCs w:val="24"/>
        </w:rPr>
      </w:pPr>
      <w:r w:rsidRPr="00E311A5">
        <w:rPr>
          <w:rFonts w:ascii="Times New Roman" w:hAnsi="Times New Roman" w:cs="Times New Roman"/>
          <w:sz w:val="24"/>
          <w:szCs w:val="24"/>
        </w:rPr>
        <w:t xml:space="preserve">osoba przyjmująca zgłoszenie jest zobowiązana do sporządzenia notatki z wydarzenia – opisuje tylko fakty, bez żadnej interpretacji; ona także zabezpiecza ewentualne dowody (zdjęcia, nagranie, listy, smsy itp.); </w:t>
      </w:r>
    </w:p>
    <w:p w14:paraId="34F20A19" w14:textId="77777777" w:rsidR="00A76B39" w:rsidRPr="00E311A5" w:rsidRDefault="00A76B39" w:rsidP="00A76B39">
      <w:pPr>
        <w:pStyle w:val="Akapitzlist"/>
        <w:numPr>
          <w:ilvl w:val="0"/>
          <w:numId w:val="213"/>
        </w:numPr>
        <w:rPr>
          <w:rFonts w:ascii="Times New Roman" w:hAnsi="Times New Roman" w:cs="Times New Roman"/>
          <w:sz w:val="24"/>
          <w:szCs w:val="24"/>
        </w:rPr>
      </w:pPr>
      <w:r w:rsidRPr="00E311A5">
        <w:rPr>
          <w:rFonts w:ascii="Times New Roman" w:hAnsi="Times New Roman" w:cs="Times New Roman"/>
          <w:sz w:val="24"/>
          <w:szCs w:val="24"/>
        </w:rPr>
        <w:t xml:space="preserve">osoba przyjmująca zgłoszenie wraz z dyrektorem spotkania przygotowuje treść zawiadomienia o podejrzeniu popełnienia przestępstwa; </w:t>
      </w:r>
    </w:p>
    <w:p w14:paraId="447A239E" w14:textId="77777777" w:rsidR="00A76B39" w:rsidRPr="00E311A5" w:rsidRDefault="00A76B39" w:rsidP="00A76B39">
      <w:pPr>
        <w:pStyle w:val="Akapitzlist"/>
        <w:numPr>
          <w:ilvl w:val="0"/>
          <w:numId w:val="213"/>
        </w:numPr>
        <w:rPr>
          <w:rFonts w:ascii="Times New Roman" w:hAnsi="Times New Roman" w:cs="Times New Roman"/>
          <w:sz w:val="24"/>
          <w:szCs w:val="24"/>
        </w:rPr>
      </w:pPr>
      <w:r w:rsidRPr="00E311A5">
        <w:rPr>
          <w:rFonts w:ascii="Times New Roman" w:hAnsi="Times New Roman" w:cs="Times New Roman"/>
          <w:sz w:val="24"/>
          <w:szCs w:val="24"/>
        </w:rPr>
        <w:t xml:space="preserve">wszelkie notatki muszą być szczególnie chronione, pod żadnym pozorem nie mogą dostać się w ręce niepowołanych osób, ponieważ zawierają dane wrażliwe czy dane procesowe; </w:t>
      </w:r>
    </w:p>
    <w:p w14:paraId="1CB549A1" w14:textId="77777777" w:rsidR="00A76B39" w:rsidRPr="00E311A5" w:rsidRDefault="00A76B39" w:rsidP="00A76B39">
      <w:pPr>
        <w:pStyle w:val="Akapitzlist"/>
        <w:numPr>
          <w:ilvl w:val="0"/>
          <w:numId w:val="213"/>
        </w:numPr>
        <w:rPr>
          <w:rFonts w:ascii="Times New Roman" w:hAnsi="Times New Roman" w:cs="Times New Roman"/>
          <w:sz w:val="24"/>
          <w:szCs w:val="24"/>
        </w:rPr>
      </w:pPr>
      <w:r w:rsidRPr="00E311A5">
        <w:rPr>
          <w:rFonts w:ascii="Times New Roman" w:hAnsi="Times New Roman" w:cs="Times New Roman"/>
          <w:sz w:val="24"/>
          <w:szCs w:val="24"/>
        </w:rPr>
        <w:t xml:space="preserve">wszelkie notatki są włączane do akt, powinny być przechowywane w bezpiecznym miejscu w kurii diecezjalnej; </w:t>
      </w:r>
    </w:p>
    <w:p w14:paraId="71D6682C" w14:textId="77777777" w:rsidR="00A76B39" w:rsidRPr="00E311A5" w:rsidRDefault="00A76B39" w:rsidP="00A76B39">
      <w:pPr>
        <w:pStyle w:val="Akapitzlist"/>
        <w:numPr>
          <w:ilvl w:val="0"/>
          <w:numId w:val="213"/>
        </w:numPr>
        <w:rPr>
          <w:rFonts w:ascii="Times New Roman" w:hAnsi="Times New Roman" w:cs="Times New Roman"/>
          <w:sz w:val="24"/>
          <w:szCs w:val="24"/>
        </w:rPr>
      </w:pPr>
      <w:r w:rsidRPr="00E311A5">
        <w:rPr>
          <w:rFonts w:ascii="Times New Roman" w:hAnsi="Times New Roman" w:cs="Times New Roman"/>
          <w:sz w:val="24"/>
          <w:szCs w:val="24"/>
        </w:rPr>
        <w:t xml:space="preserve">wszystkie osoby zaangażowane w sprawę na tym etapie są zobligowane do zachowania poufności; w sprawę nie powinny być włączane „osoby trzecie”. </w:t>
      </w:r>
    </w:p>
    <w:p w14:paraId="49675326" w14:textId="77777777" w:rsidR="00A76B39" w:rsidRPr="00E311A5" w:rsidRDefault="00A76B39" w:rsidP="00A76B39">
      <w:pPr>
        <w:rPr>
          <w:rFonts w:ascii="Times New Roman" w:hAnsi="Times New Roman" w:cs="Times New Roman"/>
          <w:sz w:val="24"/>
          <w:szCs w:val="24"/>
        </w:rPr>
      </w:pPr>
      <w:r w:rsidRPr="00E311A5">
        <w:rPr>
          <w:rFonts w:ascii="Times New Roman" w:hAnsi="Times New Roman" w:cs="Times New Roman"/>
          <w:sz w:val="24"/>
          <w:szCs w:val="24"/>
        </w:rPr>
        <w:t>Zasady zgłaszania krzywdy instytucjom państwowym i przełożonemu kościelnemu:</w:t>
      </w:r>
    </w:p>
    <w:p w14:paraId="1BEDB9B1" w14:textId="77777777" w:rsidR="00A76B39" w:rsidRPr="00E311A5" w:rsidRDefault="00A76B39" w:rsidP="00A76B39">
      <w:pPr>
        <w:rPr>
          <w:rFonts w:ascii="Times New Roman" w:hAnsi="Times New Roman" w:cs="Times New Roman"/>
          <w:sz w:val="24"/>
          <w:szCs w:val="24"/>
        </w:rPr>
      </w:pPr>
      <w:r w:rsidRPr="00E311A5">
        <w:rPr>
          <w:rFonts w:ascii="Times New Roman" w:hAnsi="Times New Roman" w:cs="Times New Roman"/>
          <w:sz w:val="24"/>
          <w:szCs w:val="24"/>
        </w:rPr>
        <w:t xml:space="preserve">Jeśli ze zgłoszenia wynika, że krzywda może się powtórzyć w najbliższym czasie, trzeba temu bezzwłocznie przeciwdziałać. W przypadku dziecka należy natychmiast zawiadomić rodziców (a w przypadku, gdy krzywdę zadaje jeden z nich, należy skontaktować się z rodzicem niekrzywdzącym) oraz wezwać policję, a później podejmować kolejne czynności. Jeśli drobna zwłoka nie zagraża osobie pokrzywdzonej, wszelkie czynności można skonsultować z moderatorem lub innymi kompetentnymi osobami (osobą zaufania, psychologiem). Należy wraz z nimi przygotować spotkanie z rodzicami, a następnie przełożony duszpasterstwa, odpowiedzialny za dzieło, we współpracy z zakonnym delegatem </w:t>
      </w:r>
      <w:r w:rsidRPr="00E311A5">
        <w:rPr>
          <w:rFonts w:ascii="Times New Roman" w:hAnsi="Times New Roman" w:cs="Times New Roman"/>
          <w:sz w:val="24"/>
          <w:szCs w:val="24"/>
        </w:rPr>
        <w:lastRenderedPageBreak/>
        <w:t>ds. ochrony dzieci i młodzieży powinien dokonać zgłoszenia do odpowiednich organów państwowych oraz kościelnych.</w:t>
      </w:r>
    </w:p>
    <w:p w14:paraId="09F96976" w14:textId="77777777" w:rsidR="00A76B39" w:rsidRPr="00E311A5" w:rsidRDefault="00A76B39" w:rsidP="00A76B39">
      <w:pPr>
        <w:rPr>
          <w:rFonts w:ascii="Times New Roman" w:hAnsi="Times New Roman" w:cs="Times New Roman"/>
          <w:sz w:val="24"/>
          <w:szCs w:val="24"/>
        </w:rPr>
      </w:pPr>
      <w:r w:rsidRPr="00E311A5">
        <w:rPr>
          <w:rFonts w:ascii="Times New Roman" w:hAnsi="Times New Roman" w:cs="Times New Roman"/>
          <w:sz w:val="24"/>
          <w:szCs w:val="24"/>
        </w:rPr>
        <w:t>Jeżeli istnieje podejrzenie, że osobą odpowiedzialną za przemoc wobec wychowanka jest osoba pełniąca funkcje w duszpasterstwie (duszpasterz, wolontariusz, animator, lider wspólnoty), dyrektor spotkania zawiesza ją w pełnieniu obowiązków. Podejmuje się postepowanie wyjaśniające zgodnie z obowiązującymi przepisami prawa.</w:t>
      </w:r>
    </w:p>
    <w:p w14:paraId="404F8326" w14:textId="77777777" w:rsidR="00A76B39" w:rsidRPr="00E311A5" w:rsidRDefault="00A76B39" w:rsidP="00A76B39">
      <w:pPr>
        <w:rPr>
          <w:rFonts w:ascii="Times New Roman" w:hAnsi="Times New Roman" w:cs="Times New Roman"/>
          <w:sz w:val="24"/>
          <w:szCs w:val="24"/>
        </w:rPr>
      </w:pPr>
      <w:r w:rsidRPr="00E311A5">
        <w:rPr>
          <w:rFonts w:ascii="Times New Roman" w:hAnsi="Times New Roman" w:cs="Times New Roman"/>
          <w:sz w:val="24"/>
          <w:szCs w:val="24"/>
        </w:rPr>
        <w:t xml:space="preserve">W trakcie rozmowy z rodzicami należy zachowywać się z dużym wyczuciem i wrażliwością, zdając sobie sprawę, że przekazuje się im trudne informacje. Konieczne jest zaprezentowanie poznanych faktów oraz zakomunikowanie, jakie dalsze działania prawne muszą być podjęte w danej sytuacji. Istotne jest również wskazanie rodzicom, w jaki sposób Kościół oraz inne instytucje mogą pomóc ich dziecku oraz udzielić wsparcia także im samym. Nie można ulegać prośbom o niezgłaszanie sprawy organom państwowym. </w:t>
      </w:r>
    </w:p>
    <w:p w14:paraId="456713E2" w14:textId="77777777" w:rsidR="00A76B39" w:rsidRPr="00E311A5" w:rsidRDefault="00A76B39" w:rsidP="00A76B39">
      <w:pPr>
        <w:rPr>
          <w:rFonts w:ascii="Times New Roman" w:hAnsi="Times New Roman" w:cs="Times New Roman"/>
          <w:sz w:val="24"/>
          <w:szCs w:val="24"/>
        </w:rPr>
      </w:pPr>
      <w:r w:rsidRPr="00E311A5">
        <w:rPr>
          <w:rFonts w:ascii="Times New Roman" w:hAnsi="Times New Roman" w:cs="Times New Roman"/>
          <w:sz w:val="24"/>
          <w:szCs w:val="24"/>
        </w:rPr>
        <w:t xml:space="preserve">Jeśli istnieje podejrzenie wykorzystania seksualnego dziecka poniżej 15. roku życia (zob. art. 200 Kodeksu karnego mówiący o obcowaniu płciowym lub innej czynności seksualnej wobec dziecka poniżej 15. roku życia, udostępnianiu takiej osobie treści pornograficznych lub prezentowaniu wykonania czynności seksualnej), prawo nakłada obowiązek niezwłocznego powiadomienia stosownych organów (zob. art. 240 k.k.). Taki obowiązek istnieje również w przypadku podejrzenia zaistnienia gwałtu dokonanego wspólnie z inną osobą, gwałtu wobec dziecka poniżej 15. roku życia, gwałtu wobec wstępnego, zstępnego, przysposobionego, przysposabiającego, brata lub siostry lub gwałtu ze szczególnym okrucieństwem (art. 197 par. 3 lub 4 k.k.), a także w przypadku wykorzystania bezradności, upośledzenia umysłowego lub choroby psychicznej w celu doprowadzenia do obcowania płciowego lub innej czynności seksualnej (art. 198 k.k.). Zawiadomienie o podejrzeniu popełnienia przestępstwa należy złożyć w prokuraturze rejonowej w tej dzielnicy bądź miejscowości, w której popełniono przestępstwo, lub komendzie policji w formie pisemnej albo w formie ustnej spisanej do protokołu przez funkcjonariusza policji. Podstawą zawiadomienia o podejrzeniu popełnienia przestępstwa nie musi być pewność popełnienia przestępstwa. Wystarczy, że podejrzenie przestępstwa jest uzasadnione. Takiego zgłoszenia nie musi dokonać osobiście osoba, która przyjęła zgłoszenie bądź nabrała podejrzenia przez obserwację dziecka. Może to uczynić przełożony duszpasterstwa lub delegat do spraw ochrony dzieci i młodzieży reprezentujący diecezję. Niemniej jednak każda osoba, która pozyskała wiedzę na ten temat, musi się upewnić, że takiego zgłoszenia dokonano. W przeciwnym razie powinna to zrobić osobiście. </w:t>
      </w:r>
    </w:p>
    <w:p w14:paraId="1E729F18" w14:textId="77777777" w:rsidR="00A76B39" w:rsidRPr="00E311A5" w:rsidRDefault="00A76B39" w:rsidP="00A76B39">
      <w:pPr>
        <w:rPr>
          <w:rFonts w:ascii="Times New Roman" w:hAnsi="Times New Roman" w:cs="Times New Roman"/>
          <w:sz w:val="24"/>
          <w:szCs w:val="24"/>
        </w:rPr>
      </w:pPr>
      <w:r w:rsidRPr="00E311A5">
        <w:rPr>
          <w:rFonts w:ascii="Times New Roman" w:hAnsi="Times New Roman" w:cs="Times New Roman"/>
          <w:sz w:val="24"/>
          <w:szCs w:val="24"/>
        </w:rPr>
        <w:t xml:space="preserve">Jeśli krzywda nosi znamiona przestępstwa w rozumieniu prawa kościelnego, dyrektor spotkania lub osoba zaufania powiadamia zakonnego delegata ds. ochrony dzieci i młodzieży. </w:t>
      </w:r>
    </w:p>
    <w:p w14:paraId="2E4E14F7" w14:textId="77777777" w:rsidR="00A76B39" w:rsidRPr="00E311A5" w:rsidRDefault="00A76B39" w:rsidP="00A76B39">
      <w:pPr>
        <w:rPr>
          <w:rFonts w:ascii="Times New Roman" w:hAnsi="Times New Roman" w:cs="Times New Roman"/>
          <w:sz w:val="24"/>
          <w:szCs w:val="24"/>
        </w:rPr>
      </w:pPr>
      <w:r w:rsidRPr="00E311A5">
        <w:rPr>
          <w:rFonts w:ascii="Times New Roman" w:hAnsi="Times New Roman" w:cs="Times New Roman"/>
          <w:sz w:val="24"/>
          <w:szCs w:val="24"/>
        </w:rPr>
        <w:t xml:space="preserve">Powiadomienie organów ścigania powinno wiązać się z przekazaniem im kopii notatki służbowej sporządzonej na podstawie rozmowy z osobą zgłaszającą. </w:t>
      </w:r>
    </w:p>
    <w:p w14:paraId="048718E2" w14:textId="77777777" w:rsidR="00A76B39" w:rsidRPr="00E311A5" w:rsidRDefault="00A76B39" w:rsidP="00A76B39">
      <w:pPr>
        <w:rPr>
          <w:rFonts w:ascii="Times New Roman" w:hAnsi="Times New Roman" w:cs="Times New Roman"/>
          <w:sz w:val="24"/>
          <w:szCs w:val="24"/>
        </w:rPr>
      </w:pPr>
      <w:r w:rsidRPr="00E311A5">
        <w:rPr>
          <w:rFonts w:ascii="Times New Roman" w:hAnsi="Times New Roman" w:cs="Times New Roman"/>
          <w:sz w:val="24"/>
          <w:szCs w:val="24"/>
        </w:rPr>
        <w:t>Osoba zgłaszającą sprawę przełożonemu duszpasterstwa lub delegatowi powinna się w miarę możliwości upewnić, że wdrożono odpowiednie procedury (np. prosząc – w razie potrzeby także na piśmie – o informację o podjętych w wyniku zgłoszenia czynnościach).</w:t>
      </w:r>
    </w:p>
    <w:p w14:paraId="4DD23EB6" w14:textId="77777777" w:rsidR="00A76B39" w:rsidRPr="00E311A5" w:rsidRDefault="00A76B39" w:rsidP="00A76B39">
      <w:pPr>
        <w:rPr>
          <w:rFonts w:ascii="Times New Roman" w:hAnsi="Times New Roman" w:cs="Times New Roman"/>
          <w:sz w:val="24"/>
          <w:szCs w:val="24"/>
        </w:rPr>
      </w:pPr>
      <w:r w:rsidRPr="00E311A5">
        <w:rPr>
          <w:rFonts w:ascii="Times New Roman" w:hAnsi="Times New Roman" w:cs="Times New Roman"/>
          <w:sz w:val="24"/>
          <w:szCs w:val="24"/>
        </w:rPr>
        <w:t xml:space="preserve">Jeśli oskarżenia o przemoc wobec wychowanka po przeprowadzeniu postępowania wyjaśniającego w duszpasterstwie okażą się bezpodstawne i wobec posądzonej osoby nie </w:t>
      </w:r>
      <w:r w:rsidRPr="00E311A5">
        <w:rPr>
          <w:rFonts w:ascii="Times New Roman" w:hAnsi="Times New Roman" w:cs="Times New Roman"/>
          <w:sz w:val="24"/>
          <w:szCs w:val="24"/>
        </w:rPr>
        <w:lastRenderedPageBreak/>
        <w:t xml:space="preserve">toczy się postepowanie karne w tej sprawie, zostanie ona niezwłocznie przywrócona do pełnienia dotychczasowych obowiązków. W takim przypadku przedsięwzięte zostaną przez przełożonego wszelkie środki, aby bezpodstawne zarzuty nie odbiły się negatywnie na sytuacji osoby posądzonej. </w:t>
      </w:r>
    </w:p>
    <w:p w14:paraId="15BCB731" w14:textId="77777777" w:rsidR="00A76B39" w:rsidRPr="00E311A5" w:rsidRDefault="00A76B39" w:rsidP="00A76B39">
      <w:pPr>
        <w:rPr>
          <w:rFonts w:ascii="Times New Roman" w:hAnsi="Times New Roman" w:cs="Times New Roman"/>
          <w:sz w:val="24"/>
          <w:szCs w:val="24"/>
        </w:rPr>
      </w:pPr>
      <w:r w:rsidRPr="00E311A5">
        <w:rPr>
          <w:rFonts w:ascii="Times New Roman" w:hAnsi="Times New Roman" w:cs="Times New Roman"/>
          <w:sz w:val="24"/>
          <w:szCs w:val="24"/>
        </w:rPr>
        <w:t xml:space="preserve">W prowadzonym postepowaniu priorytetem – oprócz dojścia do prawdy – powinno być zapewnienie wychowankowi i jego najbliższym odpowiedniego wsparcia, a także zachowanie poufności. </w:t>
      </w:r>
    </w:p>
    <w:p w14:paraId="03CC9BEF" w14:textId="77777777" w:rsidR="00A76B39" w:rsidRPr="00E311A5" w:rsidRDefault="00A76B39" w:rsidP="00A76B39">
      <w:pPr>
        <w:rPr>
          <w:rFonts w:ascii="Times New Roman" w:hAnsi="Times New Roman" w:cs="Times New Roman"/>
          <w:sz w:val="24"/>
          <w:szCs w:val="24"/>
        </w:rPr>
      </w:pPr>
      <w:r w:rsidRPr="00E311A5">
        <w:rPr>
          <w:rFonts w:ascii="Times New Roman" w:hAnsi="Times New Roman" w:cs="Times New Roman"/>
          <w:sz w:val="24"/>
          <w:szCs w:val="24"/>
        </w:rPr>
        <w:t xml:space="preserve">W przypadku doświadczenia krzywdy, w tym wykorzystania seksualnego, osoba odpowiedzialna za duszpasterstwo podejmuje interwencję wobec osoby pokrzywdzonej, otaczając ją opieką i potrzebnym wsparciem, a także wobec sprawcy krzywdy, jeśli jest wychowankiem duszpasterstwa czy dorosłym zaangażowanym w duszpasterstwo. Ze względu na powagą sytuacji szczególną rolę odgrywa współpracą psychologa, osoby zaufania oraz duszpasterzy. </w:t>
      </w:r>
    </w:p>
    <w:p w14:paraId="5B86DE17" w14:textId="77777777" w:rsidR="00A76B39" w:rsidRPr="00E311A5" w:rsidRDefault="00A76B39" w:rsidP="00A76B39">
      <w:pPr>
        <w:rPr>
          <w:rFonts w:ascii="Times New Roman" w:hAnsi="Times New Roman" w:cs="Times New Roman"/>
          <w:sz w:val="24"/>
          <w:szCs w:val="24"/>
        </w:rPr>
      </w:pPr>
      <w:r w:rsidRPr="00E311A5">
        <w:rPr>
          <w:rFonts w:ascii="Times New Roman" w:hAnsi="Times New Roman" w:cs="Times New Roman"/>
          <w:sz w:val="24"/>
          <w:szCs w:val="24"/>
        </w:rPr>
        <w:t xml:space="preserve">Duszpasterstwo powinno także współpracować z organami ścigania i odpowiednim sądem, jeśli został popełniony czyn zabroniony według prawa państwowego. </w:t>
      </w:r>
    </w:p>
    <w:p w14:paraId="6BBEDD96" w14:textId="55F9C038" w:rsidR="00A76B39" w:rsidRPr="00E311A5" w:rsidRDefault="00A76B39" w:rsidP="00A76B39">
      <w:pPr>
        <w:rPr>
          <w:rFonts w:ascii="Times New Roman" w:hAnsi="Times New Roman" w:cs="Times New Roman"/>
          <w:sz w:val="24"/>
          <w:szCs w:val="24"/>
        </w:rPr>
      </w:pPr>
      <w:r w:rsidRPr="00E311A5">
        <w:rPr>
          <w:rFonts w:ascii="Times New Roman" w:hAnsi="Times New Roman" w:cs="Times New Roman"/>
          <w:sz w:val="24"/>
          <w:szCs w:val="24"/>
        </w:rPr>
        <w:t xml:space="preserve">Każdy przypadek jakiejkolwiek formy przemocy, której doświadczyli członkowie duszpasterstwa, powinien być bardzo poważnie potraktowany. Jeśli będzie miał on miejsce w duszpasterstwie, należy koniecznie przeprowadzić analizę sytuacji, ocenić czynniki ryzyka i czynniki chroniące w danym duszpasterstwie. Taka sytuacja nie pozostaje bez wpływu na daną wspólnotę. Członkowie duszpasterstwa mogą doświadczać rożnych emocji, od negowania zaistniałej sytuacji, przez niedowierzanie, złość, smutek, bunt, poczucie winy. Jeśli sprawcą jest duszpasterz, wielu może nie dowierzać faktom, dodatkowo wystylizować osobę skrzywdzoną. Nigdy nie należy pozostawiać grupy bez wyjaśnienia i wsparcia. Jeśli będzie taka potrzeba, należy zapewnić całej grupie lub jej poszczególnym członkom (jeśli będą mieli taką potrzebę) pomoc psychologiczną. Należy również wyciągnąć wnioski w celu zapobieżenia podobnym sytuacjom w przyszłości. </w:t>
      </w:r>
    </w:p>
    <w:p w14:paraId="3B9D8E51" w14:textId="7ED9452C" w:rsidR="00A76B39" w:rsidRPr="00E311A5" w:rsidRDefault="00A76B39" w:rsidP="00A76B39">
      <w:pPr>
        <w:jc w:val="center"/>
        <w:rPr>
          <w:rFonts w:ascii="Times New Roman" w:hAnsi="Times New Roman" w:cs="Times New Roman"/>
          <w:b/>
          <w:bCs/>
          <w:sz w:val="24"/>
          <w:szCs w:val="24"/>
        </w:rPr>
      </w:pPr>
      <w:r w:rsidRPr="00E311A5">
        <w:rPr>
          <w:rFonts w:ascii="Times New Roman" w:hAnsi="Times New Roman" w:cs="Times New Roman"/>
          <w:b/>
          <w:bCs/>
          <w:sz w:val="24"/>
          <w:szCs w:val="24"/>
        </w:rPr>
        <w:t>STAND</w:t>
      </w:r>
      <w:r w:rsidRPr="00E311A5">
        <w:rPr>
          <w:rFonts w:ascii="Times New Roman" w:hAnsi="Times New Roman" w:cs="Times New Roman"/>
          <w:b/>
          <w:bCs/>
          <w:sz w:val="24"/>
          <w:szCs w:val="24"/>
        </w:rPr>
        <w:t>ARD 4</w:t>
      </w:r>
    </w:p>
    <w:p w14:paraId="3A07379A" w14:textId="703FADC1" w:rsidR="00A76B39" w:rsidRPr="00E311A5" w:rsidRDefault="00A76B39" w:rsidP="00A76B39">
      <w:pPr>
        <w:jc w:val="center"/>
        <w:rPr>
          <w:rFonts w:ascii="Times New Roman" w:hAnsi="Times New Roman" w:cs="Times New Roman"/>
          <w:b/>
          <w:bCs/>
          <w:sz w:val="24"/>
          <w:szCs w:val="24"/>
        </w:rPr>
      </w:pPr>
      <w:r w:rsidRPr="00E311A5">
        <w:rPr>
          <w:rFonts w:ascii="Times New Roman" w:hAnsi="Times New Roman" w:cs="Times New Roman"/>
          <w:b/>
          <w:bCs/>
          <w:sz w:val="24"/>
          <w:szCs w:val="24"/>
        </w:rPr>
        <w:t>ZAPEWNIENIE OPIEKI I WSPARCIA OSOBOM SKRZYWDZONYM</w:t>
      </w:r>
    </w:p>
    <w:p w14:paraId="41ECE14B" w14:textId="77777777" w:rsidR="00A76B39" w:rsidRPr="00E311A5" w:rsidRDefault="00A76B39" w:rsidP="00A76B39">
      <w:pPr>
        <w:rPr>
          <w:rFonts w:ascii="Times New Roman" w:hAnsi="Times New Roman" w:cs="Times New Roman"/>
          <w:sz w:val="24"/>
          <w:szCs w:val="24"/>
        </w:rPr>
      </w:pPr>
      <w:r w:rsidRPr="00E311A5">
        <w:rPr>
          <w:rFonts w:ascii="Times New Roman" w:hAnsi="Times New Roman" w:cs="Times New Roman"/>
          <w:sz w:val="24"/>
          <w:szCs w:val="24"/>
        </w:rPr>
        <w:t xml:space="preserve">W przypadku przemocy wobec wychowanka duszpasterstwa należy ten fakt zgłosić odpowiednim służbom. Należy również objąć wsparciem osobę skrzywdzoną, jej rodzinę oraz inne osoby, które zostały tym zdarzeniem głęboko dotknięte. W przypadku duszpasterstwa wsparciem należy objąć również całą wspólnotę. Jest to często bardzo długi proces, w który mogą być zaangażowane nie tylko osoby z konkretnej grupy, ale także specjaliści (np. psycholog, pedagog). Należy zawsze pamiętać, że w centrum wszystkich działań bezwzględnie powinno być dobro skrzywdzonego dziecka. </w:t>
      </w:r>
    </w:p>
    <w:p w14:paraId="378BC5A0" w14:textId="77777777" w:rsidR="00A76B39" w:rsidRPr="00E311A5" w:rsidRDefault="00A76B39" w:rsidP="00A76B39">
      <w:pPr>
        <w:rPr>
          <w:rFonts w:ascii="Times New Roman" w:hAnsi="Times New Roman" w:cs="Times New Roman"/>
          <w:sz w:val="24"/>
          <w:szCs w:val="24"/>
        </w:rPr>
      </w:pPr>
      <w:r w:rsidRPr="00E311A5">
        <w:rPr>
          <w:rFonts w:ascii="Times New Roman" w:hAnsi="Times New Roman" w:cs="Times New Roman"/>
          <w:sz w:val="24"/>
          <w:szCs w:val="24"/>
        </w:rPr>
        <w:t xml:space="preserve">Wiele osób ciągle nie rozumie problemu krzywdy, w tym szczególnie krzywdy seksualnej i posługuje się w swoim myśleniu stereotypami na ten temat. Nieodpowiedzialne zachowania w tej kwestii rodzą niepotrzebny ból i dodatkowe traumy, z którymi muszą mierzyć się osoby skrzywdzone. W wielu grupach duszpasterskich istnieje zmowa milczenia, na zasadzie: „lepiej nie mówmy, bo to atak na Kościół”, „jak nie będziemy poruszać tego tematu, to nas nie zaboli”. Nie wszystkie kwestie związane z rożnymi formami przemocy powinny być </w:t>
      </w:r>
      <w:r w:rsidRPr="00E311A5">
        <w:rPr>
          <w:rFonts w:ascii="Times New Roman" w:hAnsi="Times New Roman" w:cs="Times New Roman"/>
          <w:sz w:val="24"/>
          <w:szCs w:val="24"/>
        </w:rPr>
        <w:lastRenderedPageBreak/>
        <w:t xml:space="preserve">prezentowane na forum ogólnym. Warto z rozsądkiem, roztropnością i wielką delikatnością podchodzić do tego zagadnienia. Język przekazu powinien być dostosowany do możliwości i wrażliwości grupy. Bywa, że temat przemocy, w tym przemocy seksualnej, wywołuje w danej grupie panikę, która często bierze się z niewiedzy. </w:t>
      </w:r>
    </w:p>
    <w:p w14:paraId="08295AA1" w14:textId="77777777" w:rsidR="00A76B39" w:rsidRPr="00E311A5" w:rsidRDefault="00A76B39" w:rsidP="00A76B39">
      <w:pPr>
        <w:rPr>
          <w:rFonts w:ascii="Times New Roman" w:hAnsi="Times New Roman" w:cs="Times New Roman"/>
          <w:sz w:val="24"/>
          <w:szCs w:val="24"/>
        </w:rPr>
      </w:pPr>
      <w:r w:rsidRPr="00E311A5">
        <w:rPr>
          <w:rFonts w:ascii="Times New Roman" w:hAnsi="Times New Roman" w:cs="Times New Roman"/>
          <w:sz w:val="24"/>
          <w:szCs w:val="24"/>
        </w:rPr>
        <w:t xml:space="preserve">Proces leczenia zranienia w przypadku krzywdy seksualnej jest długi i skomplikowany. Terapia psychologiczna osoby skrzywdzonej odbywa się poza duszpasterstwem. Niemniej jednak bardzo istotne jest to, by wspólnota, w której osoba skrzywdzona duchowo się formuje, sprzyjała temu procesowi i stwarzała ku temu odpowiednie warunki. </w:t>
      </w:r>
    </w:p>
    <w:p w14:paraId="35867B40" w14:textId="77777777" w:rsidR="00A76B39" w:rsidRPr="00E311A5" w:rsidRDefault="00A76B39" w:rsidP="00A76B39">
      <w:pPr>
        <w:rPr>
          <w:rFonts w:ascii="Times New Roman" w:hAnsi="Times New Roman" w:cs="Times New Roman"/>
          <w:sz w:val="24"/>
          <w:szCs w:val="24"/>
        </w:rPr>
      </w:pPr>
      <w:r w:rsidRPr="00E311A5">
        <w:rPr>
          <w:rFonts w:ascii="Times New Roman" w:hAnsi="Times New Roman" w:cs="Times New Roman"/>
          <w:sz w:val="24"/>
          <w:szCs w:val="24"/>
        </w:rPr>
        <w:t>Osoba skrzywdzona ma prawo do:</w:t>
      </w:r>
    </w:p>
    <w:p w14:paraId="033318E6" w14:textId="77777777" w:rsidR="00A76B39" w:rsidRPr="00E311A5" w:rsidRDefault="00A76B39" w:rsidP="00A76B39">
      <w:pPr>
        <w:pStyle w:val="Akapitzlist"/>
        <w:numPr>
          <w:ilvl w:val="0"/>
          <w:numId w:val="214"/>
        </w:numPr>
        <w:rPr>
          <w:rFonts w:ascii="Times New Roman" w:hAnsi="Times New Roman" w:cs="Times New Roman"/>
          <w:sz w:val="24"/>
          <w:szCs w:val="24"/>
        </w:rPr>
      </w:pPr>
      <w:r w:rsidRPr="00E311A5">
        <w:rPr>
          <w:rFonts w:ascii="Times New Roman" w:hAnsi="Times New Roman" w:cs="Times New Roman"/>
          <w:sz w:val="24"/>
          <w:szCs w:val="24"/>
        </w:rPr>
        <w:t xml:space="preserve">życzliwego przyjęcia, wysłuchania, traktowania z szacunkiem i godnością; </w:t>
      </w:r>
    </w:p>
    <w:p w14:paraId="5A4EF071" w14:textId="77777777" w:rsidR="00A76B39" w:rsidRPr="00E311A5" w:rsidRDefault="00A76B39" w:rsidP="00A76B39">
      <w:pPr>
        <w:pStyle w:val="Akapitzlist"/>
        <w:numPr>
          <w:ilvl w:val="0"/>
          <w:numId w:val="214"/>
        </w:numPr>
        <w:rPr>
          <w:rFonts w:ascii="Times New Roman" w:hAnsi="Times New Roman" w:cs="Times New Roman"/>
          <w:sz w:val="24"/>
          <w:szCs w:val="24"/>
        </w:rPr>
      </w:pPr>
      <w:r w:rsidRPr="00E311A5">
        <w:rPr>
          <w:rFonts w:ascii="Times New Roman" w:hAnsi="Times New Roman" w:cs="Times New Roman"/>
          <w:sz w:val="24"/>
          <w:szCs w:val="24"/>
        </w:rPr>
        <w:t xml:space="preserve">opieki duchowej i psychologicznej </w:t>
      </w:r>
    </w:p>
    <w:p w14:paraId="216B046F" w14:textId="77777777" w:rsidR="00A76B39" w:rsidRPr="00E311A5" w:rsidRDefault="00A76B39" w:rsidP="00A76B39">
      <w:pPr>
        <w:pStyle w:val="Akapitzlist"/>
        <w:numPr>
          <w:ilvl w:val="0"/>
          <w:numId w:val="214"/>
        </w:numPr>
        <w:rPr>
          <w:rFonts w:ascii="Times New Roman" w:hAnsi="Times New Roman" w:cs="Times New Roman"/>
          <w:sz w:val="24"/>
          <w:szCs w:val="24"/>
        </w:rPr>
      </w:pPr>
      <w:r w:rsidRPr="00E311A5">
        <w:rPr>
          <w:rFonts w:ascii="Times New Roman" w:hAnsi="Times New Roman" w:cs="Times New Roman"/>
          <w:sz w:val="24"/>
          <w:szCs w:val="24"/>
        </w:rPr>
        <w:t xml:space="preserve">pomocy medycznej; </w:t>
      </w:r>
    </w:p>
    <w:p w14:paraId="2195D797" w14:textId="77777777" w:rsidR="00A76B39" w:rsidRPr="00E311A5" w:rsidRDefault="00A76B39" w:rsidP="00A76B39">
      <w:pPr>
        <w:pStyle w:val="Akapitzlist"/>
        <w:numPr>
          <w:ilvl w:val="0"/>
          <w:numId w:val="214"/>
        </w:numPr>
        <w:rPr>
          <w:rFonts w:ascii="Times New Roman" w:hAnsi="Times New Roman" w:cs="Times New Roman"/>
          <w:sz w:val="24"/>
          <w:szCs w:val="24"/>
        </w:rPr>
      </w:pPr>
      <w:r w:rsidRPr="00E311A5">
        <w:rPr>
          <w:rFonts w:ascii="Times New Roman" w:hAnsi="Times New Roman" w:cs="Times New Roman"/>
          <w:sz w:val="24"/>
          <w:szCs w:val="24"/>
        </w:rPr>
        <w:t xml:space="preserve">konsultacji prawnej; </w:t>
      </w:r>
    </w:p>
    <w:p w14:paraId="0C7C775A" w14:textId="77777777" w:rsidR="00A76B39" w:rsidRPr="00E311A5" w:rsidRDefault="00A76B39" w:rsidP="00A76B39">
      <w:pPr>
        <w:pStyle w:val="Akapitzlist"/>
        <w:numPr>
          <w:ilvl w:val="0"/>
          <w:numId w:val="214"/>
        </w:numPr>
        <w:rPr>
          <w:rFonts w:ascii="Times New Roman" w:hAnsi="Times New Roman" w:cs="Times New Roman"/>
          <w:sz w:val="24"/>
          <w:szCs w:val="24"/>
        </w:rPr>
      </w:pPr>
      <w:r w:rsidRPr="00E311A5">
        <w:rPr>
          <w:rFonts w:ascii="Times New Roman" w:hAnsi="Times New Roman" w:cs="Times New Roman"/>
          <w:sz w:val="24"/>
          <w:szCs w:val="24"/>
        </w:rPr>
        <w:t xml:space="preserve">zgłoszenia sprawy do organów ścigania; </w:t>
      </w:r>
    </w:p>
    <w:p w14:paraId="1DFB73B7" w14:textId="77777777" w:rsidR="00A76B39" w:rsidRPr="00E311A5" w:rsidRDefault="00A76B39" w:rsidP="00A76B39">
      <w:pPr>
        <w:pStyle w:val="Akapitzlist"/>
        <w:numPr>
          <w:ilvl w:val="0"/>
          <w:numId w:val="214"/>
        </w:numPr>
        <w:rPr>
          <w:rFonts w:ascii="Times New Roman" w:hAnsi="Times New Roman" w:cs="Times New Roman"/>
          <w:sz w:val="24"/>
          <w:szCs w:val="24"/>
        </w:rPr>
      </w:pPr>
      <w:r w:rsidRPr="00E311A5">
        <w:rPr>
          <w:rFonts w:ascii="Times New Roman" w:hAnsi="Times New Roman" w:cs="Times New Roman"/>
          <w:sz w:val="24"/>
          <w:szCs w:val="24"/>
        </w:rPr>
        <w:t xml:space="preserve">osoby towarzyszącej; </w:t>
      </w:r>
    </w:p>
    <w:p w14:paraId="5292F9EA" w14:textId="77777777" w:rsidR="00A76B39" w:rsidRPr="00E311A5" w:rsidRDefault="00A76B39" w:rsidP="00A76B39">
      <w:pPr>
        <w:pStyle w:val="Akapitzlist"/>
        <w:numPr>
          <w:ilvl w:val="0"/>
          <w:numId w:val="214"/>
        </w:numPr>
        <w:rPr>
          <w:rFonts w:ascii="Times New Roman" w:hAnsi="Times New Roman" w:cs="Times New Roman"/>
          <w:sz w:val="24"/>
          <w:szCs w:val="24"/>
        </w:rPr>
      </w:pPr>
      <w:r w:rsidRPr="00E311A5">
        <w:rPr>
          <w:rFonts w:ascii="Times New Roman" w:hAnsi="Times New Roman" w:cs="Times New Roman"/>
          <w:sz w:val="24"/>
          <w:szCs w:val="24"/>
        </w:rPr>
        <w:t xml:space="preserve">ochrony wizerunku i sfery prywatnej, a także do poufności danych osobowych; </w:t>
      </w:r>
    </w:p>
    <w:p w14:paraId="6B8A55F4" w14:textId="77777777" w:rsidR="00A76B39" w:rsidRPr="00E311A5" w:rsidRDefault="00A76B39" w:rsidP="00A76B39">
      <w:pPr>
        <w:pStyle w:val="Akapitzlist"/>
        <w:numPr>
          <w:ilvl w:val="0"/>
          <w:numId w:val="214"/>
        </w:numPr>
        <w:rPr>
          <w:rFonts w:ascii="Times New Roman" w:hAnsi="Times New Roman" w:cs="Times New Roman"/>
          <w:sz w:val="24"/>
          <w:szCs w:val="24"/>
        </w:rPr>
      </w:pPr>
      <w:r w:rsidRPr="00E311A5">
        <w:rPr>
          <w:rFonts w:ascii="Times New Roman" w:hAnsi="Times New Roman" w:cs="Times New Roman"/>
          <w:sz w:val="24"/>
          <w:szCs w:val="24"/>
        </w:rPr>
        <w:t xml:space="preserve">informacji na temat środków zapobiegawczych podjętych w stosunku do sprawcy; </w:t>
      </w:r>
    </w:p>
    <w:p w14:paraId="35106A93" w14:textId="77777777" w:rsidR="00A76B39" w:rsidRPr="00E311A5" w:rsidRDefault="00A76B39" w:rsidP="00A76B39">
      <w:pPr>
        <w:pStyle w:val="Akapitzlist"/>
        <w:numPr>
          <w:ilvl w:val="0"/>
          <w:numId w:val="214"/>
        </w:numPr>
        <w:rPr>
          <w:rFonts w:ascii="Times New Roman" w:hAnsi="Times New Roman" w:cs="Times New Roman"/>
          <w:sz w:val="24"/>
          <w:szCs w:val="24"/>
        </w:rPr>
      </w:pPr>
      <w:r w:rsidRPr="00E311A5">
        <w:rPr>
          <w:rFonts w:ascii="Times New Roman" w:hAnsi="Times New Roman" w:cs="Times New Roman"/>
          <w:sz w:val="24"/>
          <w:szCs w:val="24"/>
        </w:rPr>
        <w:t xml:space="preserve">informacji, na jakim etapie znajduje się wszczęte postepowanie (osoba skrzywdzona sama musi wyrazić takie życzenie); </w:t>
      </w:r>
    </w:p>
    <w:p w14:paraId="51D569D6" w14:textId="77777777" w:rsidR="00A76B39" w:rsidRPr="00E311A5" w:rsidRDefault="00A76B39" w:rsidP="00A76B39">
      <w:pPr>
        <w:pStyle w:val="Akapitzlist"/>
        <w:numPr>
          <w:ilvl w:val="0"/>
          <w:numId w:val="214"/>
        </w:numPr>
        <w:rPr>
          <w:rFonts w:ascii="Times New Roman" w:hAnsi="Times New Roman" w:cs="Times New Roman"/>
          <w:sz w:val="24"/>
          <w:szCs w:val="24"/>
        </w:rPr>
      </w:pPr>
      <w:r w:rsidRPr="00E311A5">
        <w:rPr>
          <w:rFonts w:ascii="Times New Roman" w:hAnsi="Times New Roman" w:cs="Times New Roman"/>
          <w:sz w:val="24"/>
          <w:szCs w:val="24"/>
        </w:rPr>
        <w:t xml:space="preserve">nikt nie ma prawa żądać od osoby skrzywdzonej składania przysięgi ani wymagać zachowania milczenia. </w:t>
      </w:r>
    </w:p>
    <w:p w14:paraId="034A07D2" w14:textId="77777777" w:rsidR="00A76B39" w:rsidRPr="00E311A5" w:rsidRDefault="00A76B39" w:rsidP="00A76B39">
      <w:pPr>
        <w:rPr>
          <w:rFonts w:ascii="Times New Roman" w:hAnsi="Times New Roman" w:cs="Times New Roman"/>
          <w:sz w:val="24"/>
          <w:szCs w:val="24"/>
        </w:rPr>
      </w:pPr>
      <w:r w:rsidRPr="00E311A5">
        <w:rPr>
          <w:rFonts w:ascii="Times New Roman" w:hAnsi="Times New Roman" w:cs="Times New Roman"/>
          <w:sz w:val="24"/>
          <w:szCs w:val="24"/>
        </w:rPr>
        <w:t>Osobę skrzywdzoną należy pytać o to, jakiej pomocy potrzebuje. Można jej radzić skorzystanie z niej, ale nie wolno tego narzucać. Ważne, by to sama osoba skrzywdzona decydowała z kim chce na ten temat rozmawiać.</w:t>
      </w:r>
    </w:p>
    <w:p w14:paraId="4A1AA4EE" w14:textId="0629929B" w:rsidR="00A76B39" w:rsidRPr="00E311A5" w:rsidRDefault="00A76B39" w:rsidP="00A76B39">
      <w:pPr>
        <w:rPr>
          <w:rFonts w:ascii="Times New Roman" w:hAnsi="Times New Roman" w:cs="Times New Roman"/>
          <w:sz w:val="24"/>
          <w:szCs w:val="24"/>
        </w:rPr>
      </w:pPr>
      <w:r w:rsidRPr="00E311A5">
        <w:rPr>
          <w:rFonts w:ascii="Times New Roman" w:hAnsi="Times New Roman" w:cs="Times New Roman"/>
          <w:sz w:val="24"/>
          <w:szCs w:val="24"/>
        </w:rPr>
        <w:t xml:space="preserve">Osobą właściwą (tzw. „osobą zaufania”) do zgłaszania przypadków krzywdy w ramach duszpasterstwa </w:t>
      </w:r>
      <w:r w:rsidRPr="00E311A5">
        <w:rPr>
          <w:rFonts w:ascii="Times New Roman" w:hAnsi="Times New Roman" w:cs="Times New Roman"/>
          <w:sz w:val="24"/>
          <w:szCs w:val="24"/>
        </w:rPr>
        <w:t>Wąwolnicy Młodych</w:t>
      </w:r>
      <w:r w:rsidRPr="00E311A5">
        <w:rPr>
          <w:rFonts w:ascii="Times New Roman" w:hAnsi="Times New Roman" w:cs="Times New Roman"/>
          <w:sz w:val="24"/>
          <w:szCs w:val="24"/>
        </w:rPr>
        <w:t xml:space="preserve"> młodzieży jest pani </w:t>
      </w:r>
      <w:r w:rsidRPr="00E311A5">
        <w:rPr>
          <w:rFonts w:ascii="Times New Roman" w:hAnsi="Times New Roman" w:cs="Times New Roman"/>
          <w:sz w:val="24"/>
          <w:szCs w:val="24"/>
        </w:rPr>
        <w:t>Zuzanna Bieniek</w:t>
      </w:r>
      <w:r w:rsidRPr="00E311A5">
        <w:rPr>
          <w:rFonts w:ascii="Times New Roman" w:hAnsi="Times New Roman" w:cs="Times New Roman"/>
          <w:sz w:val="24"/>
          <w:szCs w:val="24"/>
        </w:rPr>
        <w:t xml:space="preserve"> (kontakt: </w:t>
      </w:r>
      <w:r w:rsidRPr="00E311A5">
        <w:rPr>
          <w:rFonts w:ascii="Times New Roman" w:hAnsi="Times New Roman" w:cs="Times New Roman"/>
          <w:sz w:val="24"/>
          <w:szCs w:val="24"/>
        </w:rPr>
        <w:t>bieniekzuzanna050@gmail.com</w:t>
      </w:r>
      <w:r w:rsidRPr="00E311A5">
        <w:rPr>
          <w:rFonts w:ascii="Times New Roman" w:hAnsi="Times New Roman" w:cs="Times New Roman"/>
          <w:sz w:val="24"/>
          <w:szCs w:val="24"/>
        </w:rPr>
        <w:t>). Mogą się do niej zgłaszać zarówno osoby, które bezpośrednio krzywdy doznały, jak i osoby, które mają wiedzę o krzywdzie doznanej w duszpasterstwie przez kogoś innego.</w:t>
      </w:r>
    </w:p>
    <w:p w14:paraId="7B362DA7" w14:textId="77777777" w:rsidR="00A76B39" w:rsidRPr="00E311A5" w:rsidRDefault="00A76B39" w:rsidP="00A76B39">
      <w:pPr>
        <w:rPr>
          <w:rFonts w:ascii="Times New Roman" w:hAnsi="Times New Roman" w:cs="Times New Roman"/>
          <w:sz w:val="24"/>
          <w:szCs w:val="24"/>
        </w:rPr>
      </w:pPr>
      <w:r w:rsidRPr="00E311A5">
        <w:rPr>
          <w:rFonts w:ascii="Times New Roman" w:hAnsi="Times New Roman" w:cs="Times New Roman"/>
          <w:sz w:val="24"/>
          <w:szCs w:val="24"/>
        </w:rPr>
        <w:t>Delegatem Archidiecezji Lubelskiej do spraw ochrony Dzieci i Młodzieży jest ks. mgr Marek Szołdra, tel. 501 048 115, e-mail: delegat@diecezja.lublin.pl, adres do korespondencji: ul. Prymasa Stefana Wyszyńskiego 2, 20-105 Lublin. Kontakt do niego znajduje się również na stronie internetowej Archidiecezji Lubelskiej (www.archidiecezjalubelska.pl).</w:t>
      </w:r>
    </w:p>
    <w:p w14:paraId="688265CA" w14:textId="77777777" w:rsidR="00A76B39" w:rsidRPr="00E311A5" w:rsidRDefault="00A76B39" w:rsidP="00A76B39">
      <w:pPr>
        <w:rPr>
          <w:rFonts w:ascii="Times New Roman" w:hAnsi="Times New Roman" w:cs="Times New Roman"/>
          <w:sz w:val="24"/>
          <w:szCs w:val="24"/>
        </w:rPr>
      </w:pPr>
      <w:r w:rsidRPr="00E311A5">
        <w:rPr>
          <w:rFonts w:ascii="Times New Roman" w:hAnsi="Times New Roman" w:cs="Times New Roman"/>
          <w:sz w:val="24"/>
          <w:szCs w:val="24"/>
        </w:rPr>
        <w:t xml:space="preserve">W pomoc osobie skrzywdzonej zazwyczaj zaangażowanych jest wiele osób. Spotkania w duszpasterstwie nie zastąpią terapii, niemniej można zrobić wiele, by pomóc osobie skrzywdzonej czy to wewnątrz duszpasterstwa, czy w systemie rodzinnym, czy w jakiejkolwiek innej sytuacji. Można przede wszystkim odpowiednim podejściem do takiej osoby: </w:t>
      </w:r>
    </w:p>
    <w:p w14:paraId="6D87D59D" w14:textId="77777777" w:rsidR="00A76B39" w:rsidRPr="00E311A5" w:rsidRDefault="00A76B39" w:rsidP="00A76B39">
      <w:pPr>
        <w:pStyle w:val="Akapitzlist"/>
        <w:numPr>
          <w:ilvl w:val="0"/>
          <w:numId w:val="215"/>
        </w:numPr>
        <w:rPr>
          <w:rFonts w:ascii="Times New Roman" w:hAnsi="Times New Roman" w:cs="Times New Roman"/>
          <w:sz w:val="24"/>
          <w:szCs w:val="24"/>
        </w:rPr>
      </w:pPr>
      <w:r w:rsidRPr="00E311A5">
        <w:rPr>
          <w:rFonts w:ascii="Times New Roman" w:hAnsi="Times New Roman" w:cs="Times New Roman"/>
          <w:sz w:val="24"/>
          <w:szCs w:val="24"/>
        </w:rPr>
        <w:t xml:space="preserve">zmniejszyć jej lęk, budować poczucie bezpieczeństwa i zaufania, a poprzez objęcie jej stałą opieką, okazać jej troskę i wzmacniać dobre relacje z dorosłymi; </w:t>
      </w:r>
    </w:p>
    <w:p w14:paraId="0F1AE312" w14:textId="03E9EECC" w:rsidR="00A76B39" w:rsidRPr="00E311A5" w:rsidRDefault="00A76B39" w:rsidP="00A76B39">
      <w:pPr>
        <w:pStyle w:val="Akapitzlist"/>
        <w:numPr>
          <w:ilvl w:val="0"/>
          <w:numId w:val="215"/>
        </w:numPr>
        <w:rPr>
          <w:rFonts w:ascii="Times New Roman" w:hAnsi="Times New Roman" w:cs="Times New Roman"/>
          <w:sz w:val="24"/>
          <w:szCs w:val="24"/>
        </w:rPr>
      </w:pPr>
      <w:r w:rsidRPr="00E311A5">
        <w:rPr>
          <w:rFonts w:ascii="Times New Roman" w:hAnsi="Times New Roman" w:cs="Times New Roman"/>
          <w:sz w:val="24"/>
          <w:szCs w:val="24"/>
        </w:rPr>
        <w:lastRenderedPageBreak/>
        <w:t xml:space="preserve">stworzyć przestrzeń do jej wysłuchania; </w:t>
      </w:r>
    </w:p>
    <w:p w14:paraId="1585E6E9" w14:textId="77777777" w:rsidR="00A76B39" w:rsidRPr="00E311A5" w:rsidRDefault="00A76B39" w:rsidP="00A76B39">
      <w:pPr>
        <w:pStyle w:val="Akapitzlist"/>
        <w:numPr>
          <w:ilvl w:val="0"/>
          <w:numId w:val="215"/>
        </w:numPr>
        <w:rPr>
          <w:rFonts w:ascii="Times New Roman" w:hAnsi="Times New Roman" w:cs="Times New Roman"/>
          <w:sz w:val="24"/>
          <w:szCs w:val="24"/>
        </w:rPr>
      </w:pPr>
      <w:r w:rsidRPr="00E311A5">
        <w:rPr>
          <w:rFonts w:ascii="Times New Roman" w:hAnsi="Times New Roman" w:cs="Times New Roman"/>
          <w:sz w:val="24"/>
          <w:szCs w:val="24"/>
        </w:rPr>
        <w:t xml:space="preserve">odciążyć ją z poczucia winy, jeśli ono występuje; uświadamiać, że odpowiedzialność jest wyłącznie po stronie sprawcy; </w:t>
      </w:r>
    </w:p>
    <w:p w14:paraId="4CF8230E" w14:textId="77777777" w:rsidR="00A76B39" w:rsidRPr="00E311A5" w:rsidRDefault="00A76B39" w:rsidP="00A76B39">
      <w:pPr>
        <w:pStyle w:val="Akapitzlist"/>
        <w:numPr>
          <w:ilvl w:val="0"/>
          <w:numId w:val="215"/>
        </w:numPr>
        <w:rPr>
          <w:rFonts w:ascii="Times New Roman" w:hAnsi="Times New Roman" w:cs="Times New Roman"/>
          <w:sz w:val="24"/>
          <w:szCs w:val="24"/>
        </w:rPr>
      </w:pPr>
      <w:r w:rsidRPr="00E311A5">
        <w:rPr>
          <w:rFonts w:ascii="Times New Roman" w:hAnsi="Times New Roman" w:cs="Times New Roman"/>
          <w:sz w:val="24"/>
          <w:szCs w:val="24"/>
        </w:rPr>
        <w:t xml:space="preserve">pozwalać na odreagowanie negatywnych emocji; </w:t>
      </w:r>
    </w:p>
    <w:p w14:paraId="6665A294" w14:textId="77777777" w:rsidR="00A76B39" w:rsidRPr="00E311A5" w:rsidRDefault="00A76B39" w:rsidP="00A76B39">
      <w:pPr>
        <w:pStyle w:val="Akapitzlist"/>
        <w:numPr>
          <w:ilvl w:val="0"/>
          <w:numId w:val="215"/>
        </w:numPr>
        <w:rPr>
          <w:rFonts w:ascii="Times New Roman" w:hAnsi="Times New Roman" w:cs="Times New Roman"/>
          <w:sz w:val="24"/>
          <w:szCs w:val="24"/>
        </w:rPr>
      </w:pPr>
      <w:r w:rsidRPr="00E311A5">
        <w:rPr>
          <w:rFonts w:ascii="Times New Roman" w:hAnsi="Times New Roman" w:cs="Times New Roman"/>
          <w:sz w:val="24"/>
          <w:szCs w:val="24"/>
        </w:rPr>
        <w:t xml:space="preserve">wspierać ją w budowaniu relacji z rówieśnikami; </w:t>
      </w:r>
    </w:p>
    <w:p w14:paraId="641B0771" w14:textId="77777777" w:rsidR="00A76B39" w:rsidRPr="00E311A5" w:rsidRDefault="00A76B39" w:rsidP="00A76B39">
      <w:pPr>
        <w:pStyle w:val="Akapitzlist"/>
        <w:numPr>
          <w:ilvl w:val="0"/>
          <w:numId w:val="215"/>
        </w:numPr>
        <w:rPr>
          <w:rFonts w:ascii="Times New Roman" w:hAnsi="Times New Roman" w:cs="Times New Roman"/>
          <w:sz w:val="24"/>
          <w:szCs w:val="24"/>
        </w:rPr>
      </w:pPr>
      <w:r w:rsidRPr="00E311A5">
        <w:rPr>
          <w:rFonts w:ascii="Times New Roman" w:hAnsi="Times New Roman" w:cs="Times New Roman"/>
          <w:sz w:val="24"/>
          <w:szCs w:val="24"/>
        </w:rPr>
        <w:t xml:space="preserve">zadbać o takie działania, których celem będzie podnoszenie jej poczucia własnej wartości poprzez szukanie, wzmacnianie i rozwijanie jej dobrych stron. </w:t>
      </w:r>
    </w:p>
    <w:p w14:paraId="7BF967AB" w14:textId="77777777" w:rsidR="00A76B39" w:rsidRPr="00E311A5" w:rsidRDefault="00A76B39" w:rsidP="00A76B39">
      <w:pPr>
        <w:rPr>
          <w:rFonts w:ascii="Times New Roman" w:hAnsi="Times New Roman" w:cs="Times New Roman"/>
          <w:sz w:val="24"/>
          <w:szCs w:val="24"/>
        </w:rPr>
      </w:pPr>
      <w:r w:rsidRPr="00E311A5">
        <w:rPr>
          <w:rFonts w:ascii="Times New Roman" w:hAnsi="Times New Roman" w:cs="Times New Roman"/>
          <w:sz w:val="24"/>
          <w:szCs w:val="24"/>
        </w:rPr>
        <w:t>Jeśli zajdzie taka potrzeba, przełożony duszpasterstwa pomoże w zorganizowaniu spotkania osoby pokrzywdzonej lub jej rodziny z przełożonym Archidiecezji Lubelskiej.</w:t>
      </w:r>
    </w:p>
    <w:p w14:paraId="2A0B015C" w14:textId="77777777" w:rsidR="00A76B39" w:rsidRPr="00E311A5" w:rsidRDefault="00A76B39" w:rsidP="00A76B39">
      <w:pPr>
        <w:rPr>
          <w:rFonts w:ascii="Times New Roman" w:hAnsi="Times New Roman" w:cs="Times New Roman"/>
          <w:sz w:val="24"/>
          <w:szCs w:val="24"/>
        </w:rPr>
      </w:pPr>
      <w:r w:rsidRPr="00E311A5">
        <w:rPr>
          <w:rFonts w:ascii="Times New Roman" w:hAnsi="Times New Roman" w:cs="Times New Roman"/>
          <w:sz w:val="24"/>
          <w:szCs w:val="24"/>
        </w:rPr>
        <w:t xml:space="preserve">Duszpasterstwo otacza opieką rodzinę skrzywdzonego dziecka i ustala z nią wszelkie podejmowane działania. Jeśli zajdzie taka potrzeba, opieka obejmie również pomoc prawną, psychologiczną i duchową. Przy kontakcie z rodzicami należy uwzględnić: </w:t>
      </w:r>
    </w:p>
    <w:p w14:paraId="033FF22E" w14:textId="77777777" w:rsidR="00A76B39" w:rsidRPr="00E311A5" w:rsidRDefault="00A76B39" w:rsidP="00E311A5">
      <w:pPr>
        <w:pStyle w:val="Akapitzlist"/>
        <w:numPr>
          <w:ilvl w:val="0"/>
          <w:numId w:val="216"/>
        </w:numPr>
        <w:rPr>
          <w:rFonts w:ascii="Times New Roman" w:hAnsi="Times New Roman" w:cs="Times New Roman"/>
          <w:sz w:val="24"/>
          <w:szCs w:val="24"/>
        </w:rPr>
      </w:pPr>
      <w:r w:rsidRPr="00E311A5">
        <w:rPr>
          <w:rFonts w:ascii="Times New Roman" w:hAnsi="Times New Roman" w:cs="Times New Roman"/>
          <w:sz w:val="24"/>
          <w:szCs w:val="24"/>
        </w:rPr>
        <w:t xml:space="preserve">informowanie o sytuacji wychowanka i doznanej krzywdzie; </w:t>
      </w:r>
    </w:p>
    <w:p w14:paraId="473A7453" w14:textId="77777777" w:rsidR="00A76B39" w:rsidRPr="00E311A5" w:rsidRDefault="00A76B39" w:rsidP="00E311A5">
      <w:pPr>
        <w:pStyle w:val="Akapitzlist"/>
        <w:numPr>
          <w:ilvl w:val="0"/>
          <w:numId w:val="216"/>
        </w:numPr>
        <w:rPr>
          <w:rFonts w:ascii="Times New Roman" w:hAnsi="Times New Roman" w:cs="Times New Roman"/>
          <w:sz w:val="24"/>
          <w:szCs w:val="24"/>
        </w:rPr>
      </w:pPr>
      <w:r w:rsidRPr="00E311A5">
        <w:rPr>
          <w:rFonts w:ascii="Times New Roman" w:hAnsi="Times New Roman" w:cs="Times New Roman"/>
          <w:sz w:val="24"/>
          <w:szCs w:val="24"/>
        </w:rPr>
        <w:t xml:space="preserve">przedstawienie planu wsparcia, które dziecko może uzyskać w ramach duszpasterstwa; </w:t>
      </w:r>
    </w:p>
    <w:p w14:paraId="288D750A" w14:textId="77777777" w:rsidR="00A76B39" w:rsidRPr="00E311A5" w:rsidRDefault="00A76B39" w:rsidP="00E311A5">
      <w:pPr>
        <w:pStyle w:val="Akapitzlist"/>
        <w:numPr>
          <w:ilvl w:val="0"/>
          <w:numId w:val="216"/>
        </w:numPr>
        <w:rPr>
          <w:rFonts w:ascii="Times New Roman" w:hAnsi="Times New Roman" w:cs="Times New Roman"/>
          <w:sz w:val="24"/>
          <w:szCs w:val="24"/>
        </w:rPr>
      </w:pPr>
      <w:r w:rsidRPr="00E311A5">
        <w:rPr>
          <w:rFonts w:ascii="Times New Roman" w:hAnsi="Times New Roman" w:cs="Times New Roman"/>
          <w:sz w:val="24"/>
          <w:szCs w:val="24"/>
        </w:rPr>
        <w:t xml:space="preserve">wskazanie instytucji, fundacji lub osób, które mogą udzielić profesjonalnego wsparcia prawnego i psychologicznego osobie skrzywdzonej i jej rodzinie. </w:t>
      </w:r>
    </w:p>
    <w:p w14:paraId="55CFC5CA" w14:textId="77777777" w:rsidR="00A76B39" w:rsidRPr="00E311A5" w:rsidRDefault="00A76B39" w:rsidP="00A76B39">
      <w:pPr>
        <w:rPr>
          <w:rFonts w:ascii="Times New Roman" w:hAnsi="Times New Roman" w:cs="Times New Roman"/>
          <w:sz w:val="24"/>
          <w:szCs w:val="24"/>
        </w:rPr>
      </w:pPr>
      <w:r w:rsidRPr="00E311A5">
        <w:rPr>
          <w:rFonts w:ascii="Times New Roman" w:hAnsi="Times New Roman" w:cs="Times New Roman"/>
          <w:sz w:val="24"/>
          <w:szCs w:val="24"/>
        </w:rPr>
        <w:t xml:space="preserve">W przypadku tak poważnego zdarzenia, jakim jest przemoc (fizyczna, psychiczna, seksualna, duchowa) wobec wychowanka duszpasterstwa, należy pamiętać o osobach, które były świadkami krzywdy lub mają na jej temat informację, czyli o pozostałych członkach wspólnoty duszpasterskiej. Wsparcie dla świadków musi być okazywane z delikatnością i w sposób wyważony. Nie może w żaden sposób naruszać dobra skrzywdzonego wychowanka. W przypadku, gdy wiedza na temat krzywdy jest znana w środowisku duszpasterskim, należy rozważyć podjęcie następujących działań: </w:t>
      </w:r>
    </w:p>
    <w:p w14:paraId="1EE3C953" w14:textId="77777777" w:rsidR="00A76B39" w:rsidRPr="00E311A5" w:rsidRDefault="00A76B39" w:rsidP="00E311A5">
      <w:pPr>
        <w:pStyle w:val="Akapitzlist"/>
        <w:numPr>
          <w:ilvl w:val="0"/>
          <w:numId w:val="217"/>
        </w:numPr>
        <w:rPr>
          <w:rFonts w:ascii="Times New Roman" w:hAnsi="Times New Roman" w:cs="Times New Roman"/>
          <w:sz w:val="24"/>
          <w:szCs w:val="24"/>
        </w:rPr>
      </w:pPr>
      <w:r w:rsidRPr="00E311A5">
        <w:rPr>
          <w:rFonts w:ascii="Times New Roman" w:hAnsi="Times New Roman" w:cs="Times New Roman"/>
          <w:sz w:val="24"/>
          <w:szCs w:val="24"/>
        </w:rPr>
        <w:t xml:space="preserve">rozmowa z całą wspólnotą na temat krzywdy i przemocy z poszanowaniem godności osoby skrzywdzonej; </w:t>
      </w:r>
    </w:p>
    <w:p w14:paraId="23AF410F" w14:textId="77777777" w:rsidR="00A76B39" w:rsidRPr="00E311A5" w:rsidRDefault="00A76B39" w:rsidP="00E311A5">
      <w:pPr>
        <w:pStyle w:val="Akapitzlist"/>
        <w:numPr>
          <w:ilvl w:val="0"/>
          <w:numId w:val="217"/>
        </w:numPr>
        <w:rPr>
          <w:rFonts w:ascii="Times New Roman" w:hAnsi="Times New Roman" w:cs="Times New Roman"/>
          <w:sz w:val="24"/>
          <w:szCs w:val="24"/>
        </w:rPr>
      </w:pPr>
      <w:r w:rsidRPr="00E311A5">
        <w:rPr>
          <w:rFonts w:ascii="Times New Roman" w:hAnsi="Times New Roman" w:cs="Times New Roman"/>
          <w:sz w:val="24"/>
          <w:szCs w:val="24"/>
        </w:rPr>
        <w:t xml:space="preserve">umożliwienie indywidualnych spotkań z psychologiem dla osób, które takiej rozmowy będą potrzebowały; </w:t>
      </w:r>
    </w:p>
    <w:p w14:paraId="155F9001" w14:textId="77777777" w:rsidR="00A76B39" w:rsidRPr="00E311A5" w:rsidRDefault="00A76B39" w:rsidP="00E311A5">
      <w:pPr>
        <w:pStyle w:val="Akapitzlist"/>
        <w:numPr>
          <w:ilvl w:val="0"/>
          <w:numId w:val="217"/>
        </w:numPr>
        <w:rPr>
          <w:rFonts w:ascii="Times New Roman" w:hAnsi="Times New Roman" w:cs="Times New Roman"/>
          <w:sz w:val="24"/>
          <w:szCs w:val="24"/>
        </w:rPr>
      </w:pPr>
      <w:r w:rsidRPr="00E311A5">
        <w:rPr>
          <w:rFonts w:ascii="Times New Roman" w:hAnsi="Times New Roman" w:cs="Times New Roman"/>
          <w:sz w:val="24"/>
          <w:szCs w:val="24"/>
        </w:rPr>
        <w:t xml:space="preserve">wskazanie instytucji zewnętrznych, gdzie można uzyskać wsparcie; </w:t>
      </w:r>
    </w:p>
    <w:p w14:paraId="0E2428A5" w14:textId="77777777" w:rsidR="00A76B39" w:rsidRPr="00E311A5" w:rsidRDefault="00A76B39" w:rsidP="00E311A5">
      <w:pPr>
        <w:pStyle w:val="Akapitzlist"/>
        <w:numPr>
          <w:ilvl w:val="0"/>
          <w:numId w:val="217"/>
        </w:numPr>
        <w:rPr>
          <w:rFonts w:ascii="Times New Roman" w:hAnsi="Times New Roman" w:cs="Times New Roman"/>
          <w:sz w:val="24"/>
          <w:szCs w:val="24"/>
        </w:rPr>
      </w:pPr>
      <w:r w:rsidRPr="00E311A5">
        <w:rPr>
          <w:rFonts w:ascii="Times New Roman" w:hAnsi="Times New Roman" w:cs="Times New Roman"/>
          <w:sz w:val="24"/>
          <w:szCs w:val="24"/>
        </w:rPr>
        <w:t xml:space="preserve">przeprowadzenie spotkania z rodzicami wychowanków, poinformowanie ich o stanie wiedzy na temat zdarzenia, sytuacji prawnej i podejmowanych przez duszpasterstwo działaniach; </w:t>
      </w:r>
    </w:p>
    <w:p w14:paraId="1C37F0D9" w14:textId="77777777" w:rsidR="00A76B39" w:rsidRPr="00E311A5" w:rsidRDefault="00A76B39" w:rsidP="00E311A5">
      <w:pPr>
        <w:pStyle w:val="Akapitzlist"/>
        <w:numPr>
          <w:ilvl w:val="0"/>
          <w:numId w:val="217"/>
        </w:numPr>
        <w:rPr>
          <w:rFonts w:ascii="Times New Roman" w:hAnsi="Times New Roman" w:cs="Times New Roman"/>
          <w:sz w:val="24"/>
          <w:szCs w:val="24"/>
        </w:rPr>
      </w:pPr>
      <w:r w:rsidRPr="00E311A5">
        <w:rPr>
          <w:rFonts w:ascii="Times New Roman" w:hAnsi="Times New Roman" w:cs="Times New Roman"/>
          <w:sz w:val="24"/>
          <w:szCs w:val="24"/>
        </w:rPr>
        <w:t xml:space="preserve">budowanie poczucia wspólnoty poprzez zapewnienie wsparcia oraz gotowość do spotkania i rozmowy z każdą osobą z duszpasterstwa, która by tego potrzebowała; </w:t>
      </w:r>
    </w:p>
    <w:p w14:paraId="291F836F" w14:textId="77777777" w:rsidR="00A76B39" w:rsidRPr="00E311A5" w:rsidRDefault="00A76B39" w:rsidP="00E311A5">
      <w:pPr>
        <w:pStyle w:val="Akapitzlist"/>
        <w:numPr>
          <w:ilvl w:val="0"/>
          <w:numId w:val="217"/>
        </w:numPr>
        <w:rPr>
          <w:rFonts w:ascii="Times New Roman" w:hAnsi="Times New Roman" w:cs="Times New Roman"/>
          <w:sz w:val="24"/>
          <w:szCs w:val="24"/>
        </w:rPr>
      </w:pPr>
      <w:r w:rsidRPr="00E311A5">
        <w:rPr>
          <w:rFonts w:ascii="Times New Roman" w:hAnsi="Times New Roman" w:cs="Times New Roman"/>
          <w:sz w:val="24"/>
          <w:szCs w:val="24"/>
        </w:rPr>
        <w:t xml:space="preserve">w miarę możliwości przedstawienie rezultatów działań podjętych w celu wyjaśnienia sprawy; </w:t>
      </w:r>
    </w:p>
    <w:p w14:paraId="3902018E" w14:textId="77777777" w:rsidR="00A76B39" w:rsidRPr="00E311A5" w:rsidRDefault="00A76B39" w:rsidP="00E311A5">
      <w:pPr>
        <w:pStyle w:val="Akapitzlist"/>
        <w:numPr>
          <w:ilvl w:val="0"/>
          <w:numId w:val="217"/>
        </w:numPr>
        <w:rPr>
          <w:rFonts w:ascii="Times New Roman" w:hAnsi="Times New Roman" w:cs="Times New Roman"/>
          <w:sz w:val="24"/>
          <w:szCs w:val="24"/>
        </w:rPr>
      </w:pPr>
      <w:r w:rsidRPr="00E311A5">
        <w:rPr>
          <w:rFonts w:ascii="Times New Roman" w:hAnsi="Times New Roman" w:cs="Times New Roman"/>
          <w:sz w:val="24"/>
          <w:szCs w:val="24"/>
        </w:rPr>
        <w:t xml:space="preserve">warto co jakiś czas sprawdzić, jakie emocje to zdarzenie wywołuje we wspólnocie wraz z upływem czasu. </w:t>
      </w:r>
    </w:p>
    <w:p w14:paraId="78241B93" w14:textId="70A2AB0C" w:rsidR="00A76B39" w:rsidRPr="00E311A5" w:rsidRDefault="00A76B39" w:rsidP="00E311A5">
      <w:pPr>
        <w:jc w:val="center"/>
        <w:rPr>
          <w:rFonts w:ascii="Times New Roman" w:hAnsi="Times New Roman" w:cs="Times New Roman"/>
          <w:b/>
          <w:bCs/>
          <w:sz w:val="24"/>
          <w:szCs w:val="24"/>
        </w:rPr>
      </w:pPr>
      <w:r w:rsidRPr="00E311A5">
        <w:rPr>
          <w:rFonts w:ascii="Times New Roman" w:hAnsi="Times New Roman" w:cs="Times New Roman"/>
          <w:b/>
          <w:bCs/>
          <w:sz w:val="24"/>
          <w:szCs w:val="24"/>
        </w:rPr>
        <w:t>STANDARD 5</w:t>
      </w:r>
    </w:p>
    <w:p w14:paraId="1C42D482" w14:textId="77777777" w:rsidR="00A76B39" w:rsidRPr="00E311A5" w:rsidRDefault="00A76B39" w:rsidP="00E311A5">
      <w:pPr>
        <w:jc w:val="center"/>
        <w:rPr>
          <w:rFonts w:ascii="Times New Roman" w:hAnsi="Times New Roman" w:cs="Times New Roman"/>
          <w:b/>
          <w:bCs/>
          <w:sz w:val="24"/>
          <w:szCs w:val="24"/>
        </w:rPr>
      </w:pPr>
      <w:r w:rsidRPr="00E311A5">
        <w:rPr>
          <w:rFonts w:ascii="Times New Roman" w:hAnsi="Times New Roman" w:cs="Times New Roman"/>
          <w:b/>
          <w:bCs/>
          <w:sz w:val="24"/>
          <w:szCs w:val="24"/>
        </w:rPr>
        <w:t>ZARZĄDZANIE I PRACA</w:t>
      </w:r>
    </w:p>
    <w:p w14:paraId="4ADF4DAD" w14:textId="77777777" w:rsidR="00A76B39" w:rsidRPr="00E311A5" w:rsidRDefault="00A76B39" w:rsidP="00E311A5">
      <w:pPr>
        <w:jc w:val="center"/>
        <w:rPr>
          <w:rFonts w:ascii="Times New Roman" w:hAnsi="Times New Roman" w:cs="Times New Roman"/>
          <w:b/>
          <w:bCs/>
          <w:sz w:val="24"/>
          <w:szCs w:val="24"/>
        </w:rPr>
      </w:pPr>
      <w:r w:rsidRPr="00E311A5">
        <w:rPr>
          <w:rFonts w:ascii="Times New Roman" w:hAnsi="Times New Roman" w:cs="Times New Roman"/>
          <w:b/>
          <w:bCs/>
          <w:sz w:val="24"/>
          <w:szCs w:val="24"/>
        </w:rPr>
        <w:lastRenderedPageBreak/>
        <w:t>Z OSKARŻONYMI O WYKORZYSTANIE SEKSUALNE</w:t>
      </w:r>
    </w:p>
    <w:p w14:paraId="52D328D7" w14:textId="17EC5F37" w:rsidR="00A76B39" w:rsidRPr="00E311A5" w:rsidRDefault="00A76B39" w:rsidP="00A76B39">
      <w:pPr>
        <w:rPr>
          <w:rFonts w:ascii="Times New Roman" w:hAnsi="Times New Roman" w:cs="Times New Roman"/>
          <w:sz w:val="24"/>
          <w:szCs w:val="24"/>
        </w:rPr>
      </w:pPr>
      <w:r w:rsidRPr="00E311A5">
        <w:rPr>
          <w:rFonts w:ascii="Times New Roman" w:hAnsi="Times New Roman" w:cs="Times New Roman"/>
          <w:sz w:val="24"/>
          <w:szCs w:val="24"/>
        </w:rPr>
        <w:t xml:space="preserve">Podczas </w:t>
      </w:r>
      <w:r w:rsidR="00E311A5" w:rsidRPr="00E311A5">
        <w:rPr>
          <w:rFonts w:ascii="Times New Roman" w:hAnsi="Times New Roman" w:cs="Times New Roman"/>
          <w:sz w:val="24"/>
          <w:szCs w:val="24"/>
        </w:rPr>
        <w:t>Wąwolnicy Młodych</w:t>
      </w:r>
      <w:r w:rsidRPr="00E311A5">
        <w:rPr>
          <w:rFonts w:ascii="Times New Roman" w:hAnsi="Times New Roman" w:cs="Times New Roman"/>
          <w:sz w:val="24"/>
          <w:szCs w:val="24"/>
        </w:rPr>
        <w:t xml:space="preserve"> nie prowadzimy dochodzeń, ani nie wydajemy wyroków. Każdy człowiek jest niewinny, dopóki stosowna władza nie udowodni mu winy. </w:t>
      </w:r>
    </w:p>
    <w:p w14:paraId="09D2A231" w14:textId="77777777" w:rsidR="00A76B39" w:rsidRPr="00E311A5" w:rsidRDefault="00A76B39" w:rsidP="00A76B39">
      <w:pPr>
        <w:rPr>
          <w:rFonts w:ascii="Times New Roman" w:hAnsi="Times New Roman" w:cs="Times New Roman"/>
          <w:sz w:val="24"/>
          <w:szCs w:val="24"/>
        </w:rPr>
      </w:pPr>
      <w:r w:rsidRPr="00E311A5">
        <w:rPr>
          <w:rFonts w:ascii="Times New Roman" w:hAnsi="Times New Roman" w:cs="Times New Roman"/>
          <w:sz w:val="24"/>
          <w:szCs w:val="24"/>
        </w:rPr>
        <w:t>Osoba oskarżona o wyrządzenie krzywdy ma prawo do dobrego imienia, sprawiedliwego traktowania, uczciwego procesu i do obrony. W razie potrzeby należy jej pomóc w uzyskaniu pomocy psychologicznej lub prawnej.</w:t>
      </w:r>
    </w:p>
    <w:p w14:paraId="70A4DC5B" w14:textId="77777777" w:rsidR="00A76B39" w:rsidRPr="00E311A5" w:rsidRDefault="00A76B39" w:rsidP="00A76B39">
      <w:pPr>
        <w:rPr>
          <w:rFonts w:ascii="Times New Roman" w:hAnsi="Times New Roman" w:cs="Times New Roman"/>
          <w:sz w:val="24"/>
          <w:szCs w:val="24"/>
        </w:rPr>
      </w:pPr>
      <w:r w:rsidRPr="00E311A5">
        <w:rPr>
          <w:rFonts w:ascii="Times New Roman" w:hAnsi="Times New Roman" w:cs="Times New Roman"/>
          <w:sz w:val="24"/>
          <w:szCs w:val="24"/>
        </w:rPr>
        <w:t>Jeśli oskarżonym jest duszpasterz:</w:t>
      </w:r>
    </w:p>
    <w:p w14:paraId="7FA695DA" w14:textId="77777777" w:rsidR="00A76B39" w:rsidRPr="00E311A5" w:rsidRDefault="00A76B39" w:rsidP="00E311A5">
      <w:pPr>
        <w:pStyle w:val="Akapitzlist"/>
        <w:numPr>
          <w:ilvl w:val="0"/>
          <w:numId w:val="218"/>
        </w:numPr>
        <w:rPr>
          <w:rFonts w:ascii="Times New Roman" w:hAnsi="Times New Roman" w:cs="Times New Roman"/>
          <w:sz w:val="24"/>
          <w:szCs w:val="24"/>
        </w:rPr>
      </w:pPr>
      <w:r w:rsidRPr="00E311A5">
        <w:rPr>
          <w:rFonts w:ascii="Times New Roman" w:hAnsi="Times New Roman" w:cs="Times New Roman"/>
          <w:sz w:val="24"/>
          <w:szCs w:val="24"/>
        </w:rPr>
        <w:t>sprawa powinna zostać natychmiast zgłoszona odpowiednim instytucjom państwowym i kościelnym;</w:t>
      </w:r>
    </w:p>
    <w:p w14:paraId="34CFC3B5" w14:textId="77777777" w:rsidR="00A76B39" w:rsidRPr="00E311A5" w:rsidRDefault="00A76B39" w:rsidP="00E311A5">
      <w:pPr>
        <w:pStyle w:val="Akapitzlist"/>
        <w:numPr>
          <w:ilvl w:val="0"/>
          <w:numId w:val="218"/>
        </w:numPr>
        <w:rPr>
          <w:rFonts w:ascii="Times New Roman" w:hAnsi="Times New Roman" w:cs="Times New Roman"/>
          <w:sz w:val="24"/>
          <w:szCs w:val="24"/>
        </w:rPr>
      </w:pPr>
      <w:r w:rsidRPr="00E311A5">
        <w:rPr>
          <w:rFonts w:ascii="Times New Roman" w:hAnsi="Times New Roman" w:cs="Times New Roman"/>
          <w:sz w:val="24"/>
          <w:szCs w:val="24"/>
        </w:rPr>
        <w:t>po uprawdopodobnieniu zgłoszenia duszpasterz jest natychmiast odsunięty od pracy w duszpasterstwie do czasu wyjaśnienia sprawy;</w:t>
      </w:r>
    </w:p>
    <w:p w14:paraId="2193C5CE" w14:textId="77777777" w:rsidR="00A76B39" w:rsidRPr="00E311A5" w:rsidRDefault="00A76B39" w:rsidP="00E311A5">
      <w:pPr>
        <w:pStyle w:val="Akapitzlist"/>
        <w:numPr>
          <w:ilvl w:val="0"/>
          <w:numId w:val="218"/>
        </w:numPr>
        <w:rPr>
          <w:rFonts w:ascii="Times New Roman" w:hAnsi="Times New Roman" w:cs="Times New Roman"/>
          <w:sz w:val="24"/>
          <w:szCs w:val="24"/>
        </w:rPr>
      </w:pPr>
      <w:r w:rsidRPr="00E311A5">
        <w:rPr>
          <w:rFonts w:ascii="Times New Roman" w:hAnsi="Times New Roman" w:cs="Times New Roman"/>
          <w:sz w:val="24"/>
          <w:szCs w:val="24"/>
        </w:rPr>
        <w:t>wszelkie czynności i działania podejmowane przez przełożonego kościelnego wobec podejrzanego zostały zapisane w Wytycznych KEP, aneks 2. W razie potrzeby dyrektor spotkania jest informowany o podjętych czynnościach;</w:t>
      </w:r>
    </w:p>
    <w:p w14:paraId="3D183B84" w14:textId="77777777" w:rsidR="00A76B39" w:rsidRPr="00E311A5" w:rsidRDefault="00A76B39" w:rsidP="00E311A5">
      <w:pPr>
        <w:pStyle w:val="Akapitzlist"/>
        <w:numPr>
          <w:ilvl w:val="0"/>
          <w:numId w:val="218"/>
        </w:numPr>
        <w:rPr>
          <w:rFonts w:ascii="Times New Roman" w:hAnsi="Times New Roman" w:cs="Times New Roman"/>
          <w:sz w:val="24"/>
          <w:szCs w:val="24"/>
        </w:rPr>
      </w:pPr>
      <w:r w:rsidRPr="00E311A5">
        <w:rPr>
          <w:rFonts w:ascii="Times New Roman" w:hAnsi="Times New Roman" w:cs="Times New Roman"/>
          <w:sz w:val="24"/>
          <w:szCs w:val="24"/>
        </w:rPr>
        <w:t>troską należy otoczyć osobę skrzywdzoną i jej rodzinę zapewniając wsparcie duszpasterskie, prawne, psychologiczne;</w:t>
      </w:r>
    </w:p>
    <w:p w14:paraId="65AFFBF6" w14:textId="77777777" w:rsidR="00A76B39" w:rsidRPr="00E311A5" w:rsidRDefault="00A76B39" w:rsidP="00E311A5">
      <w:pPr>
        <w:pStyle w:val="Akapitzlist"/>
        <w:numPr>
          <w:ilvl w:val="0"/>
          <w:numId w:val="218"/>
        </w:numPr>
        <w:rPr>
          <w:rFonts w:ascii="Times New Roman" w:hAnsi="Times New Roman" w:cs="Times New Roman"/>
          <w:sz w:val="24"/>
          <w:szCs w:val="24"/>
        </w:rPr>
      </w:pPr>
      <w:r w:rsidRPr="00E311A5">
        <w:rPr>
          <w:rFonts w:ascii="Times New Roman" w:hAnsi="Times New Roman" w:cs="Times New Roman"/>
          <w:sz w:val="24"/>
          <w:szCs w:val="24"/>
        </w:rPr>
        <w:t>troską należy otoczyć wspólnotę, w której oskarżony miał popełnić czyn przestępczy;</w:t>
      </w:r>
    </w:p>
    <w:p w14:paraId="2B61F15F" w14:textId="77777777" w:rsidR="00A76B39" w:rsidRPr="00E311A5" w:rsidRDefault="00A76B39" w:rsidP="00E311A5">
      <w:pPr>
        <w:pStyle w:val="Akapitzlist"/>
        <w:numPr>
          <w:ilvl w:val="0"/>
          <w:numId w:val="218"/>
        </w:numPr>
        <w:rPr>
          <w:rFonts w:ascii="Times New Roman" w:hAnsi="Times New Roman" w:cs="Times New Roman"/>
          <w:sz w:val="24"/>
          <w:szCs w:val="24"/>
        </w:rPr>
      </w:pPr>
      <w:r w:rsidRPr="00E311A5">
        <w:rPr>
          <w:rFonts w:ascii="Times New Roman" w:hAnsi="Times New Roman" w:cs="Times New Roman"/>
          <w:sz w:val="24"/>
          <w:szCs w:val="24"/>
        </w:rPr>
        <w:t>jeśli oskarżenie okaże się nieprawdziwe, a duszpasterz wraca do pracy w Kościele, otrzymuje wsparcie w celu przywrócenia dobrego imienia;</w:t>
      </w:r>
    </w:p>
    <w:p w14:paraId="67759DA7" w14:textId="77777777" w:rsidR="00A76B39" w:rsidRPr="00E311A5" w:rsidRDefault="00A76B39" w:rsidP="00E311A5">
      <w:pPr>
        <w:pStyle w:val="Akapitzlist"/>
        <w:numPr>
          <w:ilvl w:val="0"/>
          <w:numId w:val="218"/>
        </w:numPr>
        <w:rPr>
          <w:rFonts w:ascii="Times New Roman" w:hAnsi="Times New Roman" w:cs="Times New Roman"/>
          <w:sz w:val="24"/>
          <w:szCs w:val="24"/>
        </w:rPr>
      </w:pPr>
      <w:r w:rsidRPr="00E311A5">
        <w:rPr>
          <w:rFonts w:ascii="Times New Roman" w:hAnsi="Times New Roman" w:cs="Times New Roman"/>
          <w:sz w:val="24"/>
          <w:szCs w:val="24"/>
        </w:rPr>
        <w:t>z przebiegu każdej rozmowy należy sporządzić notatkę.</w:t>
      </w:r>
    </w:p>
    <w:p w14:paraId="262E0F33" w14:textId="77777777" w:rsidR="00A76B39" w:rsidRPr="00E311A5" w:rsidRDefault="00A76B39" w:rsidP="00A76B39">
      <w:pPr>
        <w:rPr>
          <w:rFonts w:ascii="Times New Roman" w:hAnsi="Times New Roman" w:cs="Times New Roman"/>
          <w:sz w:val="24"/>
          <w:szCs w:val="24"/>
        </w:rPr>
      </w:pPr>
      <w:r w:rsidRPr="00E311A5">
        <w:rPr>
          <w:rFonts w:ascii="Times New Roman" w:hAnsi="Times New Roman" w:cs="Times New Roman"/>
          <w:sz w:val="24"/>
          <w:szCs w:val="24"/>
        </w:rPr>
        <w:t>Jeśli oskarżonym jest osoba świecka (lider wspólnoty, animator, wolontariusz):</w:t>
      </w:r>
    </w:p>
    <w:p w14:paraId="5009D0D9" w14:textId="77777777" w:rsidR="00A76B39" w:rsidRPr="00E311A5" w:rsidRDefault="00A76B39" w:rsidP="00E311A5">
      <w:pPr>
        <w:pStyle w:val="Akapitzlist"/>
        <w:numPr>
          <w:ilvl w:val="0"/>
          <w:numId w:val="219"/>
        </w:numPr>
        <w:rPr>
          <w:rFonts w:ascii="Times New Roman" w:hAnsi="Times New Roman" w:cs="Times New Roman"/>
          <w:sz w:val="24"/>
          <w:szCs w:val="24"/>
        </w:rPr>
      </w:pPr>
      <w:r w:rsidRPr="00E311A5">
        <w:rPr>
          <w:rFonts w:ascii="Times New Roman" w:hAnsi="Times New Roman" w:cs="Times New Roman"/>
          <w:sz w:val="24"/>
          <w:szCs w:val="24"/>
        </w:rPr>
        <w:t>sprawa powinna zostać natychmiast zgłoszona odpowiednim instytucjom państwowym i kościelnym;</w:t>
      </w:r>
    </w:p>
    <w:p w14:paraId="239DECF3" w14:textId="77777777" w:rsidR="00A76B39" w:rsidRPr="00E311A5" w:rsidRDefault="00A76B39" w:rsidP="00E311A5">
      <w:pPr>
        <w:pStyle w:val="Akapitzlist"/>
        <w:numPr>
          <w:ilvl w:val="0"/>
          <w:numId w:val="219"/>
        </w:numPr>
        <w:rPr>
          <w:rFonts w:ascii="Times New Roman" w:hAnsi="Times New Roman" w:cs="Times New Roman"/>
          <w:sz w:val="24"/>
          <w:szCs w:val="24"/>
        </w:rPr>
      </w:pPr>
      <w:r w:rsidRPr="00E311A5">
        <w:rPr>
          <w:rFonts w:ascii="Times New Roman" w:hAnsi="Times New Roman" w:cs="Times New Roman"/>
          <w:sz w:val="24"/>
          <w:szCs w:val="24"/>
        </w:rPr>
        <w:t>po uprawdopodobnieniu zgłoszenia osoba taka jest natychmiast odsunięta od pracy w duszpasterstwie do czasu wyjaśnienia sprawy;</w:t>
      </w:r>
    </w:p>
    <w:p w14:paraId="7C97F121" w14:textId="77777777" w:rsidR="00A76B39" w:rsidRPr="00E311A5" w:rsidRDefault="00A76B39" w:rsidP="00E311A5">
      <w:pPr>
        <w:pStyle w:val="Akapitzlist"/>
        <w:numPr>
          <w:ilvl w:val="0"/>
          <w:numId w:val="219"/>
        </w:numPr>
        <w:rPr>
          <w:rFonts w:ascii="Times New Roman" w:hAnsi="Times New Roman" w:cs="Times New Roman"/>
          <w:sz w:val="24"/>
          <w:szCs w:val="24"/>
        </w:rPr>
      </w:pPr>
      <w:r w:rsidRPr="00E311A5">
        <w:rPr>
          <w:rFonts w:ascii="Times New Roman" w:hAnsi="Times New Roman" w:cs="Times New Roman"/>
          <w:sz w:val="24"/>
          <w:szCs w:val="24"/>
        </w:rPr>
        <w:t>oskarżonemu i jego rodzinie należy zapewnić wsparcie duszpasterskie, prawne i psychologiczne;</w:t>
      </w:r>
    </w:p>
    <w:p w14:paraId="6C0A6A6F" w14:textId="77777777" w:rsidR="00A76B39" w:rsidRPr="00E311A5" w:rsidRDefault="00A76B39" w:rsidP="00E311A5">
      <w:pPr>
        <w:pStyle w:val="Akapitzlist"/>
        <w:numPr>
          <w:ilvl w:val="0"/>
          <w:numId w:val="219"/>
        </w:numPr>
        <w:rPr>
          <w:rFonts w:ascii="Times New Roman" w:hAnsi="Times New Roman" w:cs="Times New Roman"/>
          <w:sz w:val="24"/>
          <w:szCs w:val="24"/>
        </w:rPr>
      </w:pPr>
      <w:r w:rsidRPr="00E311A5">
        <w:rPr>
          <w:rFonts w:ascii="Times New Roman" w:hAnsi="Times New Roman" w:cs="Times New Roman"/>
          <w:sz w:val="24"/>
          <w:szCs w:val="24"/>
        </w:rPr>
        <w:t>troską należy otoczyć osobę skrzywdzoną i jej rodzinę zapewniając wsparcie duszpasterskie, prawne, psychologiczne;</w:t>
      </w:r>
    </w:p>
    <w:p w14:paraId="66A21072" w14:textId="77777777" w:rsidR="00A76B39" w:rsidRPr="00E311A5" w:rsidRDefault="00A76B39" w:rsidP="00E311A5">
      <w:pPr>
        <w:pStyle w:val="Akapitzlist"/>
        <w:numPr>
          <w:ilvl w:val="0"/>
          <w:numId w:val="219"/>
        </w:numPr>
        <w:rPr>
          <w:rFonts w:ascii="Times New Roman" w:hAnsi="Times New Roman" w:cs="Times New Roman"/>
          <w:sz w:val="24"/>
          <w:szCs w:val="24"/>
        </w:rPr>
      </w:pPr>
      <w:r w:rsidRPr="00E311A5">
        <w:rPr>
          <w:rFonts w:ascii="Times New Roman" w:hAnsi="Times New Roman" w:cs="Times New Roman"/>
          <w:sz w:val="24"/>
          <w:szCs w:val="24"/>
        </w:rPr>
        <w:t>troską należy otoczyć wspólnotę, w której oskarżony miał popełnić czyn przestępczy;</w:t>
      </w:r>
    </w:p>
    <w:p w14:paraId="725DC372" w14:textId="77777777" w:rsidR="00A76B39" w:rsidRPr="00E311A5" w:rsidRDefault="00A76B39" w:rsidP="00E311A5">
      <w:pPr>
        <w:pStyle w:val="Akapitzlist"/>
        <w:numPr>
          <w:ilvl w:val="0"/>
          <w:numId w:val="219"/>
        </w:numPr>
        <w:rPr>
          <w:rFonts w:ascii="Times New Roman" w:hAnsi="Times New Roman" w:cs="Times New Roman"/>
          <w:sz w:val="24"/>
          <w:szCs w:val="24"/>
        </w:rPr>
      </w:pPr>
      <w:r w:rsidRPr="00E311A5">
        <w:rPr>
          <w:rFonts w:ascii="Times New Roman" w:hAnsi="Times New Roman" w:cs="Times New Roman"/>
          <w:sz w:val="24"/>
          <w:szCs w:val="24"/>
        </w:rPr>
        <w:t>jeśli oskarżenie okaże się nieprawdziwe, a osoba świecka wraca do pracy w Kościele, otrzymuje wsparcie w celu przywrócenia dobrego imienia;</w:t>
      </w:r>
    </w:p>
    <w:p w14:paraId="121FEB0C" w14:textId="77777777" w:rsidR="00A76B39" w:rsidRPr="00E311A5" w:rsidRDefault="00A76B39" w:rsidP="00E311A5">
      <w:pPr>
        <w:pStyle w:val="Akapitzlist"/>
        <w:numPr>
          <w:ilvl w:val="0"/>
          <w:numId w:val="219"/>
        </w:numPr>
        <w:rPr>
          <w:rFonts w:ascii="Times New Roman" w:hAnsi="Times New Roman" w:cs="Times New Roman"/>
          <w:sz w:val="24"/>
          <w:szCs w:val="24"/>
        </w:rPr>
      </w:pPr>
      <w:r w:rsidRPr="00E311A5">
        <w:rPr>
          <w:rFonts w:ascii="Times New Roman" w:hAnsi="Times New Roman" w:cs="Times New Roman"/>
          <w:sz w:val="24"/>
          <w:szCs w:val="24"/>
        </w:rPr>
        <w:t>z przebiegu każdej rozmowy należy sporządzić notatkę.</w:t>
      </w:r>
    </w:p>
    <w:p w14:paraId="6D88DDEF" w14:textId="77777777" w:rsidR="00A76B39" w:rsidRPr="00E311A5" w:rsidRDefault="00A76B39" w:rsidP="00A76B39">
      <w:pPr>
        <w:rPr>
          <w:rFonts w:ascii="Times New Roman" w:hAnsi="Times New Roman" w:cs="Times New Roman"/>
          <w:sz w:val="24"/>
          <w:szCs w:val="24"/>
        </w:rPr>
      </w:pPr>
      <w:r w:rsidRPr="00E311A5">
        <w:rPr>
          <w:rFonts w:ascii="Times New Roman" w:hAnsi="Times New Roman" w:cs="Times New Roman"/>
          <w:sz w:val="24"/>
          <w:szCs w:val="24"/>
        </w:rPr>
        <w:t>Jeśli oskarżonym jest rodzic:</w:t>
      </w:r>
    </w:p>
    <w:p w14:paraId="36B70AF8" w14:textId="77777777" w:rsidR="00A76B39" w:rsidRPr="00E311A5" w:rsidRDefault="00A76B39" w:rsidP="00E311A5">
      <w:pPr>
        <w:pStyle w:val="Akapitzlist"/>
        <w:numPr>
          <w:ilvl w:val="0"/>
          <w:numId w:val="220"/>
        </w:numPr>
        <w:rPr>
          <w:rFonts w:ascii="Times New Roman" w:hAnsi="Times New Roman" w:cs="Times New Roman"/>
          <w:sz w:val="24"/>
          <w:szCs w:val="24"/>
        </w:rPr>
      </w:pPr>
      <w:r w:rsidRPr="00E311A5">
        <w:rPr>
          <w:rFonts w:ascii="Times New Roman" w:hAnsi="Times New Roman" w:cs="Times New Roman"/>
          <w:sz w:val="24"/>
          <w:szCs w:val="24"/>
        </w:rPr>
        <w:t>sprawa powinna zostać natychmiast zgłoszona odpowiednim instytucjom państwowym;</w:t>
      </w:r>
    </w:p>
    <w:p w14:paraId="272C8A5C" w14:textId="77777777" w:rsidR="00A76B39" w:rsidRPr="00E311A5" w:rsidRDefault="00A76B39" w:rsidP="00E311A5">
      <w:pPr>
        <w:pStyle w:val="Akapitzlist"/>
        <w:numPr>
          <w:ilvl w:val="0"/>
          <w:numId w:val="220"/>
        </w:numPr>
        <w:rPr>
          <w:rFonts w:ascii="Times New Roman" w:hAnsi="Times New Roman" w:cs="Times New Roman"/>
          <w:sz w:val="24"/>
          <w:szCs w:val="24"/>
        </w:rPr>
      </w:pPr>
      <w:r w:rsidRPr="00E311A5">
        <w:rPr>
          <w:rFonts w:ascii="Times New Roman" w:hAnsi="Times New Roman" w:cs="Times New Roman"/>
          <w:sz w:val="24"/>
          <w:szCs w:val="24"/>
        </w:rPr>
        <w:t xml:space="preserve">należy odbyć rozmowę z niekrzywdzącym rodzicem, a krzywdzone dziecko i niekrzywdzących bliskich otoczyć troską zapewniając wsparcie duszpasterskie, </w:t>
      </w:r>
    </w:p>
    <w:p w14:paraId="72C4C316" w14:textId="77777777" w:rsidR="00A76B39" w:rsidRPr="00E311A5" w:rsidRDefault="00A76B39" w:rsidP="00E311A5">
      <w:pPr>
        <w:pStyle w:val="Akapitzlist"/>
        <w:numPr>
          <w:ilvl w:val="0"/>
          <w:numId w:val="220"/>
        </w:numPr>
        <w:rPr>
          <w:rFonts w:ascii="Times New Roman" w:hAnsi="Times New Roman" w:cs="Times New Roman"/>
          <w:sz w:val="24"/>
          <w:szCs w:val="24"/>
        </w:rPr>
      </w:pPr>
      <w:r w:rsidRPr="00E311A5">
        <w:rPr>
          <w:rFonts w:ascii="Times New Roman" w:hAnsi="Times New Roman" w:cs="Times New Roman"/>
          <w:sz w:val="24"/>
          <w:szCs w:val="24"/>
        </w:rPr>
        <w:t>prawne i psychologiczne;</w:t>
      </w:r>
    </w:p>
    <w:p w14:paraId="017D10C4" w14:textId="77777777" w:rsidR="00A76B39" w:rsidRPr="00E311A5" w:rsidRDefault="00A76B39" w:rsidP="00E311A5">
      <w:pPr>
        <w:pStyle w:val="Akapitzlist"/>
        <w:numPr>
          <w:ilvl w:val="0"/>
          <w:numId w:val="220"/>
        </w:numPr>
        <w:rPr>
          <w:rFonts w:ascii="Times New Roman" w:hAnsi="Times New Roman" w:cs="Times New Roman"/>
          <w:sz w:val="24"/>
          <w:szCs w:val="24"/>
        </w:rPr>
      </w:pPr>
      <w:r w:rsidRPr="00E311A5">
        <w:rPr>
          <w:rFonts w:ascii="Times New Roman" w:hAnsi="Times New Roman" w:cs="Times New Roman"/>
          <w:sz w:val="24"/>
          <w:szCs w:val="24"/>
        </w:rPr>
        <w:lastRenderedPageBreak/>
        <w:t xml:space="preserve">szczególnie należy zaopiekować się wychowankiem – może mieć poczucie winy i czuć presję by odwołać zeznania; </w:t>
      </w:r>
    </w:p>
    <w:p w14:paraId="35F8E6BA" w14:textId="77777777" w:rsidR="00A76B39" w:rsidRPr="00E311A5" w:rsidRDefault="00A76B39" w:rsidP="00E311A5">
      <w:pPr>
        <w:pStyle w:val="Akapitzlist"/>
        <w:numPr>
          <w:ilvl w:val="0"/>
          <w:numId w:val="220"/>
        </w:numPr>
        <w:rPr>
          <w:rFonts w:ascii="Times New Roman" w:hAnsi="Times New Roman" w:cs="Times New Roman"/>
          <w:sz w:val="24"/>
          <w:szCs w:val="24"/>
        </w:rPr>
      </w:pPr>
      <w:r w:rsidRPr="00E311A5">
        <w:rPr>
          <w:rFonts w:ascii="Times New Roman" w:hAnsi="Times New Roman" w:cs="Times New Roman"/>
          <w:sz w:val="24"/>
          <w:szCs w:val="24"/>
        </w:rPr>
        <w:t>jeśli jest możliwość należy w tej sprawie współpracować ze szkołą;</w:t>
      </w:r>
    </w:p>
    <w:p w14:paraId="28B837E7" w14:textId="77777777" w:rsidR="00A76B39" w:rsidRPr="00E311A5" w:rsidRDefault="00A76B39" w:rsidP="00E311A5">
      <w:pPr>
        <w:pStyle w:val="Akapitzlist"/>
        <w:numPr>
          <w:ilvl w:val="0"/>
          <w:numId w:val="220"/>
        </w:numPr>
        <w:rPr>
          <w:rFonts w:ascii="Times New Roman" w:hAnsi="Times New Roman" w:cs="Times New Roman"/>
          <w:sz w:val="24"/>
          <w:szCs w:val="24"/>
        </w:rPr>
      </w:pPr>
      <w:r w:rsidRPr="00E311A5">
        <w:rPr>
          <w:rFonts w:ascii="Times New Roman" w:hAnsi="Times New Roman" w:cs="Times New Roman"/>
          <w:sz w:val="24"/>
          <w:szCs w:val="24"/>
        </w:rPr>
        <w:t>z przebiegu każdej rozmowy należy sporządzić notatkę.</w:t>
      </w:r>
    </w:p>
    <w:p w14:paraId="3E455F0D" w14:textId="77777777" w:rsidR="00A76B39" w:rsidRPr="00E311A5" w:rsidRDefault="00A76B39" w:rsidP="00A76B39">
      <w:pPr>
        <w:rPr>
          <w:rFonts w:ascii="Times New Roman" w:hAnsi="Times New Roman" w:cs="Times New Roman"/>
          <w:sz w:val="24"/>
          <w:szCs w:val="24"/>
        </w:rPr>
      </w:pPr>
      <w:r w:rsidRPr="00E311A5">
        <w:rPr>
          <w:rFonts w:ascii="Times New Roman" w:hAnsi="Times New Roman" w:cs="Times New Roman"/>
          <w:sz w:val="24"/>
          <w:szCs w:val="24"/>
        </w:rPr>
        <w:t>Jeśli oskarżonym jest rówieśnik:</w:t>
      </w:r>
    </w:p>
    <w:p w14:paraId="065C502A" w14:textId="77777777" w:rsidR="00A76B39" w:rsidRPr="00E311A5" w:rsidRDefault="00A76B39" w:rsidP="00E311A5">
      <w:pPr>
        <w:pStyle w:val="Akapitzlist"/>
        <w:numPr>
          <w:ilvl w:val="0"/>
          <w:numId w:val="221"/>
        </w:numPr>
        <w:rPr>
          <w:rFonts w:ascii="Times New Roman" w:hAnsi="Times New Roman" w:cs="Times New Roman"/>
          <w:sz w:val="24"/>
          <w:szCs w:val="24"/>
        </w:rPr>
      </w:pPr>
      <w:r w:rsidRPr="00E311A5">
        <w:rPr>
          <w:rFonts w:ascii="Times New Roman" w:hAnsi="Times New Roman" w:cs="Times New Roman"/>
          <w:sz w:val="24"/>
          <w:szCs w:val="24"/>
        </w:rPr>
        <w:t>należy bezwzględnie odseparować go od grupy, by uniemożliwić dalsze krzywdzenie;</w:t>
      </w:r>
    </w:p>
    <w:p w14:paraId="1E7C17F4" w14:textId="55137F17" w:rsidR="00A76B39" w:rsidRPr="00E311A5" w:rsidRDefault="00A76B39" w:rsidP="00E311A5">
      <w:pPr>
        <w:pStyle w:val="Akapitzlist"/>
        <w:numPr>
          <w:ilvl w:val="0"/>
          <w:numId w:val="221"/>
        </w:numPr>
        <w:rPr>
          <w:rFonts w:ascii="Times New Roman" w:hAnsi="Times New Roman" w:cs="Times New Roman"/>
          <w:sz w:val="24"/>
          <w:szCs w:val="24"/>
        </w:rPr>
      </w:pPr>
      <w:r w:rsidRPr="00E311A5">
        <w:rPr>
          <w:rFonts w:ascii="Times New Roman" w:hAnsi="Times New Roman" w:cs="Times New Roman"/>
          <w:sz w:val="24"/>
          <w:szCs w:val="24"/>
        </w:rPr>
        <w:t>sprawie należy poinformować rodziców podejrzanego i rodziców osoby skrzywdzonej; jednym i drugim należy zapewnić wsparcie duszpasterskie, prawne i psychologiczne;</w:t>
      </w:r>
    </w:p>
    <w:p w14:paraId="19AFA410" w14:textId="77777777" w:rsidR="00A76B39" w:rsidRPr="00E311A5" w:rsidRDefault="00A76B39" w:rsidP="00E311A5">
      <w:pPr>
        <w:pStyle w:val="Akapitzlist"/>
        <w:numPr>
          <w:ilvl w:val="0"/>
          <w:numId w:val="221"/>
        </w:numPr>
        <w:rPr>
          <w:rFonts w:ascii="Times New Roman" w:hAnsi="Times New Roman" w:cs="Times New Roman"/>
          <w:sz w:val="24"/>
          <w:szCs w:val="24"/>
        </w:rPr>
      </w:pPr>
      <w:r w:rsidRPr="00E311A5">
        <w:rPr>
          <w:rFonts w:ascii="Times New Roman" w:hAnsi="Times New Roman" w:cs="Times New Roman"/>
          <w:sz w:val="24"/>
          <w:szCs w:val="24"/>
        </w:rPr>
        <w:t>należy się zorientować, czy w ramach duszpasterstwa nie zostały skrzywdzone także inne osoby</w:t>
      </w:r>
    </w:p>
    <w:p w14:paraId="0235CB0A" w14:textId="77777777" w:rsidR="00A76B39" w:rsidRPr="00E311A5" w:rsidRDefault="00A76B39" w:rsidP="00E311A5">
      <w:pPr>
        <w:pStyle w:val="Akapitzlist"/>
        <w:numPr>
          <w:ilvl w:val="0"/>
          <w:numId w:val="221"/>
        </w:numPr>
        <w:rPr>
          <w:rFonts w:ascii="Times New Roman" w:hAnsi="Times New Roman" w:cs="Times New Roman"/>
          <w:sz w:val="24"/>
          <w:szCs w:val="24"/>
        </w:rPr>
      </w:pPr>
      <w:r w:rsidRPr="00E311A5">
        <w:rPr>
          <w:rFonts w:ascii="Times New Roman" w:hAnsi="Times New Roman" w:cs="Times New Roman"/>
          <w:sz w:val="24"/>
          <w:szCs w:val="24"/>
        </w:rPr>
        <w:t xml:space="preserve">należy tę sprawę wyjaśnić na forum grupy, w razie konieczności zaprosić specjalistę, który odpowie na pytania wychowanków i da im wskazówki, jak chronić się przed taką formą przemocy. </w:t>
      </w:r>
    </w:p>
    <w:p w14:paraId="64BAEE36" w14:textId="77777777" w:rsidR="00A76B39" w:rsidRPr="00E311A5" w:rsidRDefault="00A76B39" w:rsidP="00E311A5">
      <w:pPr>
        <w:pStyle w:val="Akapitzlist"/>
        <w:numPr>
          <w:ilvl w:val="0"/>
          <w:numId w:val="221"/>
        </w:numPr>
        <w:rPr>
          <w:rFonts w:ascii="Times New Roman" w:hAnsi="Times New Roman" w:cs="Times New Roman"/>
          <w:sz w:val="24"/>
          <w:szCs w:val="24"/>
        </w:rPr>
      </w:pPr>
      <w:r w:rsidRPr="00E311A5">
        <w:rPr>
          <w:rFonts w:ascii="Times New Roman" w:hAnsi="Times New Roman" w:cs="Times New Roman"/>
          <w:sz w:val="24"/>
          <w:szCs w:val="24"/>
        </w:rPr>
        <w:t xml:space="preserve">należy przeanalizować sytuację, zastanowić się, co zawiodło, określić czynniki ryzyka, wyeliminować je i wyciągnąć wnioski na przyszłość. </w:t>
      </w:r>
    </w:p>
    <w:p w14:paraId="2D5E632D" w14:textId="5E702089" w:rsidR="00A76B39" w:rsidRPr="00E311A5" w:rsidRDefault="00A76B39" w:rsidP="00A76B39">
      <w:pPr>
        <w:pStyle w:val="Akapitzlist"/>
        <w:numPr>
          <w:ilvl w:val="0"/>
          <w:numId w:val="221"/>
        </w:numPr>
        <w:rPr>
          <w:rFonts w:ascii="Times New Roman" w:hAnsi="Times New Roman" w:cs="Times New Roman"/>
          <w:sz w:val="24"/>
          <w:szCs w:val="24"/>
        </w:rPr>
      </w:pPr>
      <w:r w:rsidRPr="00E311A5">
        <w:rPr>
          <w:rFonts w:ascii="Times New Roman" w:hAnsi="Times New Roman" w:cs="Times New Roman"/>
          <w:sz w:val="24"/>
          <w:szCs w:val="24"/>
        </w:rPr>
        <w:t xml:space="preserve">z przebiegu każdej rozmowy należy sporządzić stosowną notatkę. </w:t>
      </w:r>
    </w:p>
    <w:p w14:paraId="003CB95D" w14:textId="77777777" w:rsidR="00A76B39" w:rsidRPr="00E311A5" w:rsidRDefault="00A76B39" w:rsidP="00E311A5">
      <w:pPr>
        <w:jc w:val="center"/>
        <w:rPr>
          <w:rFonts w:ascii="Times New Roman" w:hAnsi="Times New Roman" w:cs="Times New Roman"/>
          <w:b/>
          <w:bCs/>
          <w:sz w:val="24"/>
          <w:szCs w:val="24"/>
        </w:rPr>
      </w:pPr>
      <w:r w:rsidRPr="00E311A5">
        <w:rPr>
          <w:rFonts w:ascii="Times New Roman" w:hAnsi="Times New Roman" w:cs="Times New Roman"/>
          <w:b/>
          <w:bCs/>
          <w:sz w:val="24"/>
          <w:szCs w:val="24"/>
        </w:rPr>
        <w:t>STANDARD 6</w:t>
      </w:r>
    </w:p>
    <w:p w14:paraId="71B72557" w14:textId="78136AD2" w:rsidR="00A76B39" w:rsidRPr="00E311A5" w:rsidRDefault="00A76B39" w:rsidP="00E311A5">
      <w:pPr>
        <w:jc w:val="center"/>
        <w:rPr>
          <w:rFonts w:ascii="Times New Roman" w:hAnsi="Times New Roman" w:cs="Times New Roman"/>
          <w:b/>
          <w:bCs/>
          <w:sz w:val="24"/>
          <w:szCs w:val="24"/>
        </w:rPr>
      </w:pPr>
      <w:r w:rsidRPr="00E311A5">
        <w:rPr>
          <w:rFonts w:ascii="Times New Roman" w:hAnsi="Times New Roman" w:cs="Times New Roman"/>
          <w:b/>
          <w:bCs/>
          <w:sz w:val="24"/>
          <w:szCs w:val="24"/>
        </w:rPr>
        <w:t>WSPÓLNA PRACA W DZIELE OCHRONY DZIECI I MŁODZIEŻY</w:t>
      </w:r>
    </w:p>
    <w:p w14:paraId="1A207185" w14:textId="47F96473" w:rsidR="00A76B39" w:rsidRPr="00E311A5" w:rsidRDefault="00A76B39" w:rsidP="00A76B39">
      <w:pPr>
        <w:rPr>
          <w:rFonts w:ascii="Times New Roman" w:hAnsi="Times New Roman" w:cs="Times New Roman"/>
          <w:sz w:val="24"/>
          <w:szCs w:val="24"/>
        </w:rPr>
      </w:pPr>
      <w:r w:rsidRPr="00E311A5">
        <w:rPr>
          <w:rFonts w:ascii="Times New Roman" w:hAnsi="Times New Roman" w:cs="Times New Roman"/>
          <w:sz w:val="24"/>
          <w:szCs w:val="24"/>
        </w:rPr>
        <w:t xml:space="preserve">Ochrona dzieci w duszpasterstwie to nie tylko zadanie dyrektora spotkania, Zespołu ds. Prewencji, duszpasterzy, animatorów i wolontariuszy, ale zadanie każdej osoby zaangażowanej w </w:t>
      </w:r>
      <w:r w:rsidR="00E311A5" w:rsidRPr="00E311A5">
        <w:rPr>
          <w:rFonts w:ascii="Times New Roman" w:hAnsi="Times New Roman" w:cs="Times New Roman"/>
          <w:sz w:val="24"/>
          <w:szCs w:val="24"/>
        </w:rPr>
        <w:t xml:space="preserve">Wąwolnicę </w:t>
      </w:r>
      <w:proofErr w:type="spellStart"/>
      <w:r w:rsidR="00E311A5" w:rsidRPr="00E311A5">
        <w:rPr>
          <w:rFonts w:ascii="Times New Roman" w:hAnsi="Times New Roman" w:cs="Times New Roman"/>
          <w:sz w:val="24"/>
          <w:szCs w:val="24"/>
        </w:rPr>
        <w:t>Młodcyh</w:t>
      </w:r>
      <w:proofErr w:type="spellEnd"/>
      <w:r w:rsidRPr="00E311A5">
        <w:rPr>
          <w:rFonts w:ascii="Times New Roman" w:hAnsi="Times New Roman" w:cs="Times New Roman"/>
          <w:sz w:val="24"/>
          <w:szCs w:val="24"/>
        </w:rPr>
        <w:t xml:space="preserve">. </w:t>
      </w:r>
    </w:p>
    <w:p w14:paraId="69AFB8FB" w14:textId="77777777" w:rsidR="00A76B39" w:rsidRPr="00E311A5" w:rsidRDefault="00A76B39" w:rsidP="00A76B39">
      <w:pPr>
        <w:rPr>
          <w:rFonts w:ascii="Times New Roman" w:hAnsi="Times New Roman" w:cs="Times New Roman"/>
          <w:sz w:val="24"/>
          <w:szCs w:val="24"/>
        </w:rPr>
      </w:pPr>
      <w:r w:rsidRPr="00E311A5">
        <w:rPr>
          <w:rFonts w:ascii="Times New Roman" w:hAnsi="Times New Roman" w:cs="Times New Roman"/>
          <w:sz w:val="24"/>
          <w:szCs w:val="24"/>
        </w:rPr>
        <w:t>Każdy uczestnik duszpasterstwa ma prawo:</w:t>
      </w:r>
    </w:p>
    <w:p w14:paraId="155861D5" w14:textId="77777777" w:rsidR="00A76B39" w:rsidRPr="00E311A5" w:rsidRDefault="00A76B39" w:rsidP="00E311A5">
      <w:pPr>
        <w:pStyle w:val="Akapitzlist"/>
        <w:numPr>
          <w:ilvl w:val="0"/>
          <w:numId w:val="222"/>
        </w:numPr>
        <w:rPr>
          <w:rFonts w:ascii="Times New Roman" w:hAnsi="Times New Roman" w:cs="Times New Roman"/>
          <w:sz w:val="24"/>
          <w:szCs w:val="24"/>
        </w:rPr>
      </w:pPr>
      <w:r w:rsidRPr="00E311A5">
        <w:rPr>
          <w:rFonts w:ascii="Times New Roman" w:hAnsi="Times New Roman" w:cs="Times New Roman"/>
          <w:sz w:val="24"/>
          <w:szCs w:val="24"/>
        </w:rPr>
        <w:t>do wglądu w standardy ochrony dzieci</w:t>
      </w:r>
    </w:p>
    <w:p w14:paraId="7AADEA63" w14:textId="77777777" w:rsidR="00A76B39" w:rsidRPr="00E311A5" w:rsidRDefault="00A76B39" w:rsidP="00E311A5">
      <w:pPr>
        <w:pStyle w:val="Akapitzlist"/>
        <w:numPr>
          <w:ilvl w:val="0"/>
          <w:numId w:val="222"/>
        </w:numPr>
        <w:rPr>
          <w:rFonts w:ascii="Times New Roman" w:hAnsi="Times New Roman" w:cs="Times New Roman"/>
          <w:sz w:val="24"/>
          <w:szCs w:val="24"/>
        </w:rPr>
      </w:pPr>
      <w:r w:rsidRPr="00E311A5">
        <w:rPr>
          <w:rFonts w:ascii="Times New Roman" w:hAnsi="Times New Roman" w:cs="Times New Roman"/>
          <w:sz w:val="24"/>
          <w:szCs w:val="24"/>
        </w:rPr>
        <w:t>pracy nad opracowaniem i ewaluacją standardów;</w:t>
      </w:r>
    </w:p>
    <w:p w14:paraId="7D05D923" w14:textId="77777777" w:rsidR="00A76B39" w:rsidRPr="00E311A5" w:rsidRDefault="00A76B39" w:rsidP="00E311A5">
      <w:pPr>
        <w:pStyle w:val="Akapitzlist"/>
        <w:numPr>
          <w:ilvl w:val="0"/>
          <w:numId w:val="222"/>
        </w:numPr>
        <w:rPr>
          <w:rFonts w:ascii="Times New Roman" w:hAnsi="Times New Roman" w:cs="Times New Roman"/>
          <w:sz w:val="24"/>
          <w:szCs w:val="24"/>
        </w:rPr>
      </w:pPr>
      <w:r w:rsidRPr="00E311A5">
        <w:rPr>
          <w:rFonts w:ascii="Times New Roman" w:hAnsi="Times New Roman" w:cs="Times New Roman"/>
          <w:sz w:val="24"/>
          <w:szCs w:val="24"/>
        </w:rPr>
        <w:t>pracy nad opracowaniem i ewaluacją kodeksów zachowań;</w:t>
      </w:r>
    </w:p>
    <w:p w14:paraId="6468199C" w14:textId="77777777" w:rsidR="00A76B39" w:rsidRPr="00E311A5" w:rsidRDefault="00A76B39" w:rsidP="00E311A5">
      <w:pPr>
        <w:pStyle w:val="Akapitzlist"/>
        <w:numPr>
          <w:ilvl w:val="0"/>
          <w:numId w:val="222"/>
        </w:numPr>
        <w:rPr>
          <w:rFonts w:ascii="Times New Roman" w:hAnsi="Times New Roman" w:cs="Times New Roman"/>
          <w:sz w:val="24"/>
          <w:szCs w:val="24"/>
        </w:rPr>
      </w:pPr>
      <w:r w:rsidRPr="00E311A5">
        <w:rPr>
          <w:rFonts w:ascii="Times New Roman" w:hAnsi="Times New Roman" w:cs="Times New Roman"/>
          <w:sz w:val="24"/>
          <w:szCs w:val="24"/>
        </w:rPr>
        <w:t>zgłaszać swoje sugestie dotyczące tematyki spotkań;</w:t>
      </w:r>
    </w:p>
    <w:p w14:paraId="08AB664B" w14:textId="77777777" w:rsidR="00A76B39" w:rsidRPr="00E311A5" w:rsidRDefault="00A76B39" w:rsidP="00E311A5">
      <w:pPr>
        <w:pStyle w:val="Akapitzlist"/>
        <w:numPr>
          <w:ilvl w:val="0"/>
          <w:numId w:val="222"/>
        </w:numPr>
        <w:rPr>
          <w:rFonts w:ascii="Times New Roman" w:hAnsi="Times New Roman" w:cs="Times New Roman"/>
          <w:sz w:val="24"/>
          <w:szCs w:val="24"/>
        </w:rPr>
      </w:pPr>
      <w:r w:rsidRPr="00E311A5">
        <w:rPr>
          <w:rFonts w:ascii="Times New Roman" w:hAnsi="Times New Roman" w:cs="Times New Roman"/>
          <w:sz w:val="24"/>
          <w:szCs w:val="24"/>
        </w:rPr>
        <w:t>informować o niepokojących go sytuacjach;</w:t>
      </w:r>
    </w:p>
    <w:p w14:paraId="327FFEF3" w14:textId="77777777" w:rsidR="00A76B39" w:rsidRPr="00E311A5" w:rsidRDefault="00A76B39" w:rsidP="00E311A5">
      <w:pPr>
        <w:pStyle w:val="Akapitzlist"/>
        <w:numPr>
          <w:ilvl w:val="0"/>
          <w:numId w:val="222"/>
        </w:numPr>
        <w:rPr>
          <w:rFonts w:ascii="Times New Roman" w:hAnsi="Times New Roman" w:cs="Times New Roman"/>
          <w:sz w:val="24"/>
          <w:szCs w:val="24"/>
        </w:rPr>
      </w:pPr>
      <w:r w:rsidRPr="00E311A5">
        <w:rPr>
          <w:rFonts w:ascii="Times New Roman" w:hAnsi="Times New Roman" w:cs="Times New Roman"/>
          <w:sz w:val="24"/>
          <w:szCs w:val="24"/>
        </w:rPr>
        <w:t xml:space="preserve">powinien budować atmosferę zaufania, tak by o zauważonych nieprawidłowych zrachowaniach czy zrachowaniach przestępczych wychowankowie nie bali się mówić osobom odpowiedzialnym za duszpasterstwo; </w:t>
      </w:r>
    </w:p>
    <w:p w14:paraId="7364707D" w14:textId="77777777" w:rsidR="00A76B39" w:rsidRPr="00E311A5" w:rsidRDefault="00A76B39" w:rsidP="00A76B39">
      <w:pPr>
        <w:rPr>
          <w:rFonts w:ascii="Times New Roman" w:hAnsi="Times New Roman" w:cs="Times New Roman"/>
          <w:sz w:val="24"/>
          <w:szCs w:val="24"/>
        </w:rPr>
      </w:pPr>
      <w:r w:rsidRPr="00E311A5">
        <w:rPr>
          <w:rFonts w:ascii="Times New Roman" w:hAnsi="Times New Roman" w:cs="Times New Roman"/>
          <w:sz w:val="24"/>
          <w:szCs w:val="24"/>
        </w:rPr>
        <w:t>Każdy członek duszpasterstwa ma obowiązek:</w:t>
      </w:r>
    </w:p>
    <w:p w14:paraId="6F3C5ECC" w14:textId="77777777" w:rsidR="00A76B39" w:rsidRPr="00E311A5" w:rsidRDefault="00A76B39" w:rsidP="00E311A5">
      <w:pPr>
        <w:pStyle w:val="Akapitzlist"/>
        <w:numPr>
          <w:ilvl w:val="0"/>
          <w:numId w:val="223"/>
        </w:numPr>
        <w:rPr>
          <w:rFonts w:ascii="Times New Roman" w:hAnsi="Times New Roman" w:cs="Times New Roman"/>
          <w:sz w:val="24"/>
          <w:szCs w:val="24"/>
        </w:rPr>
      </w:pPr>
      <w:r w:rsidRPr="00E311A5">
        <w:rPr>
          <w:rFonts w:ascii="Times New Roman" w:hAnsi="Times New Roman" w:cs="Times New Roman"/>
          <w:sz w:val="24"/>
          <w:szCs w:val="24"/>
        </w:rPr>
        <w:t>zachowywać niniejsze standardy;</w:t>
      </w:r>
    </w:p>
    <w:p w14:paraId="7A0DADD2" w14:textId="77777777" w:rsidR="00A76B39" w:rsidRPr="00E311A5" w:rsidRDefault="00A76B39" w:rsidP="00E311A5">
      <w:pPr>
        <w:pStyle w:val="Akapitzlist"/>
        <w:numPr>
          <w:ilvl w:val="0"/>
          <w:numId w:val="223"/>
        </w:numPr>
        <w:rPr>
          <w:rFonts w:ascii="Times New Roman" w:hAnsi="Times New Roman" w:cs="Times New Roman"/>
          <w:sz w:val="24"/>
          <w:szCs w:val="24"/>
        </w:rPr>
      </w:pPr>
      <w:r w:rsidRPr="00E311A5">
        <w:rPr>
          <w:rFonts w:ascii="Times New Roman" w:hAnsi="Times New Roman" w:cs="Times New Roman"/>
          <w:sz w:val="24"/>
          <w:szCs w:val="24"/>
        </w:rPr>
        <w:t>stosować w kontaktach kodeksy zachowań;</w:t>
      </w:r>
    </w:p>
    <w:p w14:paraId="79D238E9" w14:textId="77777777" w:rsidR="00A76B39" w:rsidRPr="00E311A5" w:rsidRDefault="00A76B39" w:rsidP="00E311A5">
      <w:pPr>
        <w:pStyle w:val="Akapitzlist"/>
        <w:numPr>
          <w:ilvl w:val="0"/>
          <w:numId w:val="223"/>
        </w:numPr>
        <w:rPr>
          <w:rFonts w:ascii="Times New Roman" w:hAnsi="Times New Roman" w:cs="Times New Roman"/>
          <w:sz w:val="24"/>
          <w:szCs w:val="24"/>
        </w:rPr>
      </w:pPr>
      <w:r w:rsidRPr="00E311A5">
        <w:rPr>
          <w:rFonts w:ascii="Times New Roman" w:hAnsi="Times New Roman" w:cs="Times New Roman"/>
          <w:sz w:val="24"/>
          <w:szCs w:val="24"/>
        </w:rPr>
        <w:t>informować o wyrządzonej sobie lub komuś innemu krzywdzie;</w:t>
      </w:r>
    </w:p>
    <w:p w14:paraId="38E105F4" w14:textId="77777777" w:rsidR="00A76B39" w:rsidRPr="00E311A5" w:rsidRDefault="00A76B39" w:rsidP="00E311A5">
      <w:pPr>
        <w:jc w:val="center"/>
        <w:rPr>
          <w:rFonts w:ascii="Times New Roman" w:hAnsi="Times New Roman" w:cs="Times New Roman"/>
          <w:b/>
          <w:bCs/>
          <w:sz w:val="24"/>
          <w:szCs w:val="24"/>
        </w:rPr>
      </w:pPr>
      <w:r w:rsidRPr="00E311A5">
        <w:rPr>
          <w:rFonts w:ascii="Times New Roman" w:hAnsi="Times New Roman" w:cs="Times New Roman"/>
          <w:b/>
          <w:bCs/>
          <w:sz w:val="24"/>
          <w:szCs w:val="24"/>
        </w:rPr>
        <w:t>STANDARD 7</w:t>
      </w:r>
    </w:p>
    <w:p w14:paraId="526F7A6C" w14:textId="1B783C1D" w:rsidR="00A76B39" w:rsidRPr="00E311A5" w:rsidRDefault="00A76B39" w:rsidP="00E311A5">
      <w:pPr>
        <w:jc w:val="center"/>
        <w:rPr>
          <w:rFonts w:ascii="Times New Roman" w:hAnsi="Times New Roman" w:cs="Times New Roman"/>
          <w:b/>
          <w:bCs/>
          <w:sz w:val="24"/>
          <w:szCs w:val="24"/>
        </w:rPr>
      </w:pPr>
      <w:r w:rsidRPr="00E311A5">
        <w:rPr>
          <w:rFonts w:ascii="Times New Roman" w:hAnsi="Times New Roman" w:cs="Times New Roman"/>
          <w:b/>
          <w:bCs/>
          <w:sz w:val="24"/>
          <w:szCs w:val="24"/>
        </w:rPr>
        <w:t>EDUKACJA DZIECI O OCHRONIE WŁASNYCH GRANIC</w:t>
      </w:r>
    </w:p>
    <w:p w14:paraId="19B851DC" w14:textId="77777777" w:rsidR="00A76B39" w:rsidRPr="00E311A5" w:rsidRDefault="00A76B39" w:rsidP="00A76B39">
      <w:pPr>
        <w:rPr>
          <w:rFonts w:ascii="Times New Roman" w:hAnsi="Times New Roman" w:cs="Times New Roman"/>
          <w:sz w:val="24"/>
          <w:szCs w:val="24"/>
        </w:rPr>
      </w:pPr>
      <w:r w:rsidRPr="00E311A5">
        <w:rPr>
          <w:rFonts w:ascii="Times New Roman" w:hAnsi="Times New Roman" w:cs="Times New Roman"/>
          <w:sz w:val="24"/>
          <w:szCs w:val="24"/>
        </w:rPr>
        <w:lastRenderedPageBreak/>
        <w:t>W ramach programu formacyjnego duszpasterstwa włączone są kwestie dotyczące ochrony dzieci przed różnymi formami krzywdzenia.</w:t>
      </w:r>
    </w:p>
    <w:p w14:paraId="4F29297B" w14:textId="77777777" w:rsidR="00A76B39" w:rsidRPr="00E311A5" w:rsidRDefault="00A76B39" w:rsidP="00A76B39">
      <w:pPr>
        <w:rPr>
          <w:rFonts w:ascii="Times New Roman" w:hAnsi="Times New Roman" w:cs="Times New Roman"/>
          <w:sz w:val="24"/>
          <w:szCs w:val="24"/>
        </w:rPr>
      </w:pPr>
      <w:r w:rsidRPr="00E311A5">
        <w:rPr>
          <w:rFonts w:ascii="Times New Roman" w:hAnsi="Times New Roman" w:cs="Times New Roman"/>
          <w:sz w:val="24"/>
          <w:szCs w:val="24"/>
        </w:rPr>
        <w:t>W razie potrzeby są organizowane szkolenia lub warsztaty dla dzieci dotyczące poszanowania godności swojej i innych oraz ochrony siebie i innych przed potencjalną krzywdą: fizyczną, emocjonalną, seksualną i duchową. Przykładowe tematy takich spotkań to np.:</w:t>
      </w:r>
    </w:p>
    <w:p w14:paraId="7929353D" w14:textId="77777777" w:rsidR="00A76B39" w:rsidRPr="00E311A5" w:rsidRDefault="00A76B39" w:rsidP="00E311A5">
      <w:pPr>
        <w:pStyle w:val="Akapitzlist"/>
        <w:numPr>
          <w:ilvl w:val="0"/>
          <w:numId w:val="224"/>
        </w:numPr>
        <w:rPr>
          <w:rFonts w:ascii="Times New Roman" w:hAnsi="Times New Roman" w:cs="Times New Roman"/>
          <w:sz w:val="24"/>
          <w:szCs w:val="24"/>
        </w:rPr>
      </w:pPr>
      <w:r w:rsidRPr="00E311A5">
        <w:rPr>
          <w:rFonts w:ascii="Times New Roman" w:hAnsi="Times New Roman" w:cs="Times New Roman"/>
          <w:sz w:val="24"/>
          <w:szCs w:val="24"/>
        </w:rPr>
        <w:t xml:space="preserve">ochrona własnych granic; </w:t>
      </w:r>
    </w:p>
    <w:p w14:paraId="3CEC5208" w14:textId="77777777" w:rsidR="00A76B39" w:rsidRPr="00E311A5" w:rsidRDefault="00A76B39" w:rsidP="00E311A5">
      <w:pPr>
        <w:pStyle w:val="Akapitzlist"/>
        <w:numPr>
          <w:ilvl w:val="0"/>
          <w:numId w:val="224"/>
        </w:numPr>
        <w:rPr>
          <w:rFonts w:ascii="Times New Roman" w:hAnsi="Times New Roman" w:cs="Times New Roman"/>
          <w:sz w:val="24"/>
          <w:szCs w:val="24"/>
        </w:rPr>
      </w:pPr>
      <w:r w:rsidRPr="00E311A5">
        <w:rPr>
          <w:rFonts w:ascii="Times New Roman" w:hAnsi="Times New Roman" w:cs="Times New Roman"/>
          <w:sz w:val="24"/>
          <w:szCs w:val="24"/>
        </w:rPr>
        <w:t xml:space="preserve">godność i wartość osoby; </w:t>
      </w:r>
    </w:p>
    <w:p w14:paraId="5113D3E6" w14:textId="77777777" w:rsidR="00A76B39" w:rsidRPr="00E311A5" w:rsidRDefault="00A76B39" w:rsidP="00E311A5">
      <w:pPr>
        <w:pStyle w:val="Akapitzlist"/>
        <w:numPr>
          <w:ilvl w:val="0"/>
          <w:numId w:val="224"/>
        </w:numPr>
        <w:rPr>
          <w:rFonts w:ascii="Times New Roman" w:hAnsi="Times New Roman" w:cs="Times New Roman"/>
          <w:sz w:val="24"/>
          <w:szCs w:val="24"/>
        </w:rPr>
      </w:pPr>
      <w:r w:rsidRPr="00E311A5">
        <w:rPr>
          <w:rFonts w:ascii="Times New Roman" w:hAnsi="Times New Roman" w:cs="Times New Roman"/>
          <w:sz w:val="24"/>
          <w:szCs w:val="24"/>
        </w:rPr>
        <w:t xml:space="preserve">umiejętność mówienia „nie” w kontekście posłuszeństwa; </w:t>
      </w:r>
    </w:p>
    <w:p w14:paraId="00B4F3FA" w14:textId="77777777" w:rsidR="00A76B39" w:rsidRPr="00E311A5" w:rsidRDefault="00A76B39" w:rsidP="00E311A5">
      <w:pPr>
        <w:pStyle w:val="Akapitzlist"/>
        <w:numPr>
          <w:ilvl w:val="0"/>
          <w:numId w:val="224"/>
        </w:numPr>
        <w:rPr>
          <w:rFonts w:ascii="Times New Roman" w:hAnsi="Times New Roman" w:cs="Times New Roman"/>
          <w:sz w:val="24"/>
          <w:szCs w:val="24"/>
        </w:rPr>
      </w:pPr>
      <w:r w:rsidRPr="00E311A5">
        <w:rPr>
          <w:rFonts w:ascii="Times New Roman" w:hAnsi="Times New Roman" w:cs="Times New Roman"/>
          <w:sz w:val="24"/>
          <w:szCs w:val="24"/>
        </w:rPr>
        <w:t xml:space="preserve">budowanie dojrzałych relacji; </w:t>
      </w:r>
    </w:p>
    <w:p w14:paraId="390073FF" w14:textId="77777777" w:rsidR="00A76B39" w:rsidRPr="00E311A5" w:rsidRDefault="00A76B39" w:rsidP="00E311A5">
      <w:pPr>
        <w:pStyle w:val="Akapitzlist"/>
        <w:numPr>
          <w:ilvl w:val="0"/>
          <w:numId w:val="224"/>
        </w:numPr>
        <w:rPr>
          <w:rFonts w:ascii="Times New Roman" w:hAnsi="Times New Roman" w:cs="Times New Roman"/>
          <w:sz w:val="24"/>
          <w:szCs w:val="24"/>
        </w:rPr>
      </w:pPr>
      <w:r w:rsidRPr="00E311A5">
        <w:rPr>
          <w:rFonts w:ascii="Times New Roman" w:hAnsi="Times New Roman" w:cs="Times New Roman"/>
          <w:sz w:val="24"/>
          <w:szCs w:val="24"/>
        </w:rPr>
        <w:t xml:space="preserve">edukacja w zakresie ryzykownych zachowań; </w:t>
      </w:r>
    </w:p>
    <w:p w14:paraId="616EBDA0" w14:textId="77777777" w:rsidR="00A76B39" w:rsidRPr="00E311A5" w:rsidRDefault="00A76B39" w:rsidP="00E311A5">
      <w:pPr>
        <w:pStyle w:val="Akapitzlist"/>
        <w:numPr>
          <w:ilvl w:val="0"/>
          <w:numId w:val="224"/>
        </w:numPr>
        <w:rPr>
          <w:rFonts w:ascii="Times New Roman" w:hAnsi="Times New Roman" w:cs="Times New Roman"/>
          <w:sz w:val="24"/>
          <w:szCs w:val="24"/>
        </w:rPr>
      </w:pPr>
      <w:r w:rsidRPr="00E311A5">
        <w:rPr>
          <w:rFonts w:ascii="Times New Roman" w:hAnsi="Times New Roman" w:cs="Times New Roman"/>
          <w:sz w:val="24"/>
          <w:szCs w:val="24"/>
        </w:rPr>
        <w:t xml:space="preserve">bezpieczne korzystanie z Internetu; </w:t>
      </w:r>
    </w:p>
    <w:p w14:paraId="706D8D12" w14:textId="77777777" w:rsidR="00A76B39" w:rsidRPr="00E311A5" w:rsidRDefault="00A76B39" w:rsidP="00E311A5">
      <w:pPr>
        <w:pStyle w:val="Akapitzlist"/>
        <w:numPr>
          <w:ilvl w:val="0"/>
          <w:numId w:val="224"/>
        </w:numPr>
        <w:rPr>
          <w:rFonts w:ascii="Times New Roman" w:hAnsi="Times New Roman" w:cs="Times New Roman"/>
          <w:sz w:val="24"/>
          <w:szCs w:val="24"/>
        </w:rPr>
      </w:pPr>
      <w:r w:rsidRPr="00E311A5">
        <w:rPr>
          <w:rFonts w:ascii="Times New Roman" w:hAnsi="Times New Roman" w:cs="Times New Roman"/>
          <w:sz w:val="24"/>
          <w:szCs w:val="24"/>
        </w:rPr>
        <w:t xml:space="preserve">sposoby działania sprawców (np. grooming); </w:t>
      </w:r>
    </w:p>
    <w:p w14:paraId="35C9E599" w14:textId="77777777" w:rsidR="00A76B39" w:rsidRPr="00E311A5" w:rsidRDefault="00A76B39" w:rsidP="00E311A5">
      <w:pPr>
        <w:pStyle w:val="Akapitzlist"/>
        <w:numPr>
          <w:ilvl w:val="0"/>
          <w:numId w:val="224"/>
        </w:numPr>
        <w:rPr>
          <w:rFonts w:ascii="Times New Roman" w:hAnsi="Times New Roman" w:cs="Times New Roman"/>
          <w:sz w:val="24"/>
          <w:szCs w:val="24"/>
        </w:rPr>
      </w:pPr>
      <w:r w:rsidRPr="00E311A5">
        <w:rPr>
          <w:rFonts w:ascii="Times New Roman" w:hAnsi="Times New Roman" w:cs="Times New Roman"/>
          <w:sz w:val="24"/>
          <w:szCs w:val="24"/>
        </w:rPr>
        <w:t xml:space="preserve">bezpieczne i wolne od przemocy relacje rówieśnicze. </w:t>
      </w:r>
    </w:p>
    <w:p w14:paraId="1D79F461" w14:textId="77777777" w:rsidR="00A76B39" w:rsidRPr="00E311A5" w:rsidRDefault="00A76B39" w:rsidP="00A76B39">
      <w:pPr>
        <w:rPr>
          <w:rFonts w:ascii="Times New Roman" w:hAnsi="Times New Roman" w:cs="Times New Roman"/>
          <w:sz w:val="24"/>
          <w:szCs w:val="24"/>
        </w:rPr>
      </w:pPr>
      <w:r w:rsidRPr="00E311A5">
        <w:rPr>
          <w:rFonts w:ascii="Times New Roman" w:hAnsi="Times New Roman" w:cs="Times New Roman"/>
          <w:sz w:val="24"/>
          <w:szCs w:val="24"/>
        </w:rPr>
        <w:t>W razie potrzeby i możliwości tego typu warsztaty i spotkania będą organizowane również dla rodziców dzieci zaangażowanych w duszpasterstwo. Przykładowe tematy takich spotkań to np.:</w:t>
      </w:r>
    </w:p>
    <w:p w14:paraId="6AA0DFE3" w14:textId="77777777" w:rsidR="00A76B39" w:rsidRPr="00E311A5" w:rsidRDefault="00A76B39" w:rsidP="00E311A5">
      <w:pPr>
        <w:pStyle w:val="Akapitzlist"/>
        <w:numPr>
          <w:ilvl w:val="0"/>
          <w:numId w:val="225"/>
        </w:numPr>
        <w:rPr>
          <w:rFonts w:ascii="Times New Roman" w:hAnsi="Times New Roman" w:cs="Times New Roman"/>
          <w:sz w:val="24"/>
          <w:szCs w:val="24"/>
        </w:rPr>
      </w:pPr>
      <w:r w:rsidRPr="00E311A5">
        <w:rPr>
          <w:rFonts w:ascii="Times New Roman" w:hAnsi="Times New Roman" w:cs="Times New Roman"/>
          <w:sz w:val="24"/>
          <w:szCs w:val="24"/>
        </w:rPr>
        <w:t xml:space="preserve">psychologia rozwojowa dziecka (w tym rozwój psychoseksualny); </w:t>
      </w:r>
    </w:p>
    <w:p w14:paraId="38B9FF93" w14:textId="77777777" w:rsidR="00A76B39" w:rsidRPr="00E311A5" w:rsidRDefault="00A76B39" w:rsidP="00E311A5">
      <w:pPr>
        <w:pStyle w:val="Akapitzlist"/>
        <w:numPr>
          <w:ilvl w:val="0"/>
          <w:numId w:val="225"/>
        </w:numPr>
        <w:rPr>
          <w:rFonts w:ascii="Times New Roman" w:hAnsi="Times New Roman" w:cs="Times New Roman"/>
          <w:sz w:val="24"/>
          <w:szCs w:val="24"/>
        </w:rPr>
      </w:pPr>
      <w:r w:rsidRPr="00E311A5">
        <w:rPr>
          <w:rFonts w:ascii="Times New Roman" w:hAnsi="Times New Roman" w:cs="Times New Roman"/>
          <w:sz w:val="24"/>
          <w:szCs w:val="24"/>
        </w:rPr>
        <w:t xml:space="preserve">jak rozmawiać z dzieckiem o godności osoby i ochronie własnych granic; </w:t>
      </w:r>
    </w:p>
    <w:p w14:paraId="528E8AC2" w14:textId="77777777" w:rsidR="00A76B39" w:rsidRPr="00E311A5" w:rsidRDefault="00A76B39" w:rsidP="00E311A5">
      <w:pPr>
        <w:pStyle w:val="Akapitzlist"/>
        <w:numPr>
          <w:ilvl w:val="0"/>
          <w:numId w:val="225"/>
        </w:numPr>
        <w:rPr>
          <w:rFonts w:ascii="Times New Roman" w:hAnsi="Times New Roman" w:cs="Times New Roman"/>
          <w:sz w:val="24"/>
          <w:szCs w:val="24"/>
        </w:rPr>
      </w:pPr>
      <w:r w:rsidRPr="00E311A5">
        <w:rPr>
          <w:rFonts w:ascii="Times New Roman" w:hAnsi="Times New Roman" w:cs="Times New Roman"/>
          <w:sz w:val="24"/>
          <w:szCs w:val="24"/>
        </w:rPr>
        <w:t xml:space="preserve">jak bezpiecznie korzystać z Internetu; </w:t>
      </w:r>
    </w:p>
    <w:p w14:paraId="416E24F2" w14:textId="77777777" w:rsidR="00A76B39" w:rsidRPr="00E311A5" w:rsidRDefault="00A76B39" w:rsidP="00E311A5">
      <w:pPr>
        <w:pStyle w:val="Akapitzlist"/>
        <w:numPr>
          <w:ilvl w:val="0"/>
          <w:numId w:val="225"/>
        </w:numPr>
        <w:rPr>
          <w:rFonts w:ascii="Times New Roman" w:hAnsi="Times New Roman" w:cs="Times New Roman"/>
          <w:sz w:val="24"/>
          <w:szCs w:val="24"/>
        </w:rPr>
      </w:pPr>
      <w:r w:rsidRPr="00E311A5">
        <w:rPr>
          <w:rFonts w:ascii="Times New Roman" w:hAnsi="Times New Roman" w:cs="Times New Roman"/>
          <w:sz w:val="24"/>
          <w:szCs w:val="24"/>
        </w:rPr>
        <w:t xml:space="preserve">„zdrowa” kontrola rodzicielska; </w:t>
      </w:r>
    </w:p>
    <w:p w14:paraId="398C240B" w14:textId="77777777" w:rsidR="00A76B39" w:rsidRPr="00E311A5" w:rsidRDefault="00A76B39" w:rsidP="00E311A5">
      <w:pPr>
        <w:pStyle w:val="Akapitzlist"/>
        <w:numPr>
          <w:ilvl w:val="0"/>
          <w:numId w:val="225"/>
        </w:numPr>
        <w:rPr>
          <w:rFonts w:ascii="Times New Roman" w:hAnsi="Times New Roman" w:cs="Times New Roman"/>
          <w:sz w:val="24"/>
          <w:szCs w:val="24"/>
        </w:rPr>
      </w:pPr>
      <w:r w:rsidRPr="00E311A5">
        <w:rPr>
          <w:rFonts w:ascii="Times New Roman" w:hAnsi="Times New Roman" w:cs="Times New Roman"/>
          <w:sz w:val="24"/>
          <w:szCs w:val="24"/>
        </w:rPr>
        <w:t xml:space="preserve">sposób działania sprawców (np. grooming); przemoc rówieśnicza; </w:t>
      </w:r>
    </w:p>
    <w:p w14:paraId="504F8273" w14:textId="77777777" w:rsidR="00A76B39" w:rsidRPr="00E311A5" w:rsidRDefault="00A76B39" w:rsidP="00E311A5">
      <w:pPr>
        <w:pStyle w:val="Akapitzlist"/>
        <w:numPr>
          <w:ilvl w:val="0"/>
          <w:numId w:val="225"/>
        </w:numPr>
        <w:rPr>
          <w:rFonts w:ascii="Times New Roman" w:hAnsi="Times New Roman" w:cs="Times New Roman"/>
          <w:sz w:val="24"/>
          <w:szCs w:val="24"/>
        </w:rPr>
      </w:pPr>
      <w:r w:rsidRPr="00E311A5">
        <w:rPr>
          <w:rFonts w:ascii="Times New Roman" w:hAnsi="Times New Roman" w:cs="Times New Roman"/>
          <w:sz w:val="24"/>
          <w:szCs w:val="24"/>
        </w:rPr>
        <w:t xml:space="preserve">jak rozpoznać „znaki” krzywdzenia. </w:t>
      </w:r>
    </w:p>
    <w:p w14:paraId="154C686C" w14:textId="77777777" w:rsidR="00A76B39" w:rsidRPr="00E311A5" w:rsidRDefault="00A76B39" w:rsidP="00A76B39">
      <w:pPr>
        <w:rPr>
          <w:rFonts w:ascii="Times New Roman" w:hAnsi="Times New Roman" w:cs="Times New Roman"/>
          <w:sz w:val="24"/>
          <w:szCs w:val="24"/>
        </w:rPr>
      </w:pPr>
      <w:r w:rsidRPr="00E311A5">
        <w:rPr>
          <w:rFonts w:ascii="Times New Roman" w:hAnsi="Times New Roman" w:cs="Times New Roman"/>
          <w:sz w:val="24"/>
          <w:szCs w:val="24"/>
        </w:rPr>
        <w:t>Szkolenia dotyczące prewencji prowadzone są przez osobę, która ma odpowiednie przygotowanie do prowadzenia takich szkoleń.</w:t>
      </w:r>
    </w:p>
    <w:p w14:paraId="1A85B55A" w14:textId="77777777" w:rsidR="00A76B39" w:rsidRPr="00E311A5" w:rsidRDefault="00A76B39" w:rsidP="00E311A5">
      <w:pPr>
        <w:jc w:val="center"/>
        <w:rPr>
          <w:rFonts w:ascii="Times New Roman" w:hAnsi="Times New Roman" w:cs="Times New Roman"/>
          <w:b/>
          <w:bCs/>
          <w:sz w:val="24"/>
          <w:szCs w:val="24"/>
        </w:rPr>
      </w:pPr>
      <w:r w:rsidRPr="00E311A5">
        <w:rPr>
          <w:rFonts w:ascii="Times New Roman" w:hAnsi="Times New Roman" w:cs="Times New Roman"/>
          <w:b/>
          <w:bCs/>
          <w:sz w:val="24"/>
          <w:szCs w:val="24"/>
        </w:rPr>
        <w:t>STANDARD 8</w:t>
      </w:r>
    </w:p>
    <w:p w14:paraId="168AFD76" w14:textId="38BFDD2B" w:rsidR="00A76B39" w:rsidRPr="00E311A5" w:rsidRDefault="00A76B39" w:rsidP="00E311A5">
      <w:pPr>
        <w:jc w:val="center"/>
        <w:rPr>
          <w:rFonts w:ascii="Times New Roman" w:hAnsi="Times New Roman" w:cs="Times New Roman"/>
          <w:b/>
          <w:bCs/>
          <w:sz w:val="24"/>
          <w:szCs w:val="24"/>
        </w:rPr>
      </w:pPr>
      <w:r w:rsidRPr="00E311A5">
        <w:rPr>
          <w:rFonts w:ascii="Times New Roman" w:hAnsi="Times New Roman" w:cs="Times New Roman"/>
          <w:b/>
          <w:bCs/>
          <w:sz w:val="24"/>
          <w:szCs w:val="24"/>
        </w:rPr>
        <w:t>SZKOLENIA I STAŁE WSPARCIE</w:t>
      </w:r>
    </w:p>
    <w:p w14:paraId="0DE93A7E" w14:textId="33947AFC" w:rsidR="00A76B39" w:rsidRPr="00E311A5" w:rsidRDefault="00A76B39" w:rsidP="00E311A5">
      <w:pPr>
        <w:jc w:val="center"/>
        <w:rPr>
          <w:rFonts w:ascii="Times New Roman" w:hAnsi="Times New Roman" w:cs="Times New Roman"/>
          <w:b/>
          <w:bCs/>
          <w:sz w:val="24"/>
          <w:szCs w:val="24"/>
        </w:rPr>
      </w:pPr>
      <w:r w:rsidRPr="00E311A5">
        <w:rPr>
          <w:rFonts w:ascii="Times New Roman" w:hAnsi="Times New Roman" w:cs="Times New Roman"/>
          <w:b/>
          <w:bCs/>
          <w:sz w:val="24"/>
          <w:szCs w:val="24"/>
        </w:rPr>
        <w:t>DLA OSÓB ZAJMUJĄCYCH SIĘ PROFILAKTYKĄ W DUSZPASTERSTWIE</w:t>
      </w:r>
    </w:p>
    <w:p w14:paraId="4775B2CA" w14:textId="77777777" w:rsidR="00A76B39" w:rsidRPr="00E311A5" w:rsidRDefault="00A76B39" w:rsidP="00A76B39">
      <w:pPr>
        <w:rPr>
          <w:rFonts w:ascii="Times New Roman" w:hAnsi="Times New Roman" w:cs="Times New Roman"/>
          <w:sz w:val="24"/>
          <w:szCs w:val="24"/>
        </w:rPr>
      </w:pPr>
      <w:r w:rsidRPr="00E311A5">
        <w:rPr>
          <w:rFonts w:ascii="Times New Roman" w:hAnsi="Times New Roman" w:cs="Times New Roman"/>
          <w:sz w:val="24"/>
          <w:szCs w:val="24"/>
        </w:rPr>
        <w:t>Ochrona przed krzywdzeniem jest wpisana w misję Kościoła katolickiego powierzoną mu przez Pana. Dlatego każdy – przełożony w Kościele, osoby uczestniczące w jego misji przez pracę i zaangażowanie duszpasterskie czy pracę z dziećmi i osobami bezbronnymi – powinien posiadać potrzebną wiedzę na temat ochrony dzieci i osób bezbronnych przed przemocą i dzielić się nią z rodzicami i dziećmi.</w:t>
      </w:r>
    </w:p>
    <w:p w14:paraId="0958C002" w14:textId="77777777" w:rsidR="00A76B39" w:rsidRPr="00E311A5" w:rsidRDefault="00A76B39" w:rsidP="00A76B39">
      <w:pPr>
        <w:rPr>
          <w:rFonts w:ascii="Times New Roman" w:hAnsi="Times New Roman" w:cs="Times New Roman"/>
          <w:sz w:val="24"/>
          <w:szCs w:val="24"/>
        </w:rPr>
      </w:pPr>
      <w:r w:rsidRPr="00E311A5">
        <w:rPr>
          <w:rFonts w:ascii="Times New Roman" w:hAnsi="Times New Roman" w:cs="Times New Roman"/>
          <w:sz w:val="24"/>
          <w:szCs w:val="24"/>
        </w:rPr>
        <w:t>Zakres szkoleń dotyczących ochrony dzieci</w:t>
      </w:r>
    </w:p>
    <w:p w14:paraId="2CCAD14A" w14:textId="77777777" w:rsidR="00A76B39" w:rsidRPr="00E311A5" w:rsidRDefault="00A76B39" w:rsidP="00A76B39">
      <w:pPr>
        <w:rPr>
          <w:rFonts w:ascii="Times New Roman" w:hAnsi="Times New Roman" w:cs="Times New Roman"/>
          <w:sz w:val="24"/>
          <w:szCs w:val="24"/>
        </w:rPr>
      </w:pPr>
      <w:r w:rsidRPr="00E311A5">
        <w:rPr>
          <w:rFonts w:ascii="Times New Roman" w:hAnsi="Times New Roman" w:cs="Times New Roman"/>
          <w:sz w:val="24"/>
          <w:szCs w:val="24"/>
        </w:rPr>
        <w:t xml:space="preserve">wszyscy duszpasterze, animatorzy, liderzy wspólnoty i wolontariusze: </w:t>
      </w:r>
    </w:p>
    <w:p w14:paraId="7BCBBF13" w14:textId="21750718" w:rsidR="00A76B39" w:rsidRPr="00E311A5" w:rsidRDefault="00A76B39" w:rsidP="00E311A5">
      <w:pPr>
        <w:pStyle w:val="Akapitzlist"/>
        <w:numPr>
          <w:ilvl w:val="0"/>
          <w:numId w:val="226"/>
        </w:numPr>
        <w:rPr>
          <w:rFonts w:ascii="Times New Roman" w:hAnsi="Times New Roman" w:cs="Times New Roman"/>
          <w:sz w:val="24"/>
          <w:szCs w:val="24"/>
        </w:rPr>
      </w:pPr>
      <w:r w:rsidRPr="00E311A5">
        <w:rPr>
          <w:rFonts w:ascii="Times New Roman" w:hAnsi="Times New Roman" w:cs="Times New Roman"/>
          <w:sz w:val="24"/>
          <w:szCs w:val="24"/>
        </w:rPr>
        <w:t xml:space="preserve">otrzymują potrzebną im wiedzę o standardach przyjętych i obowiązujących w </w:t>
      </w:r>
      <w:r w:rsidR="00E311A5" w:rsidRPr="00E311A5">
        <w:rPr>
          <w:rFonts w:ascii="Times New Roman" w:hAnsi="Times New Roman" w:cs="Times New Roman"/>
          <w:sz w:val="24"/>
          <w:szCs w:val="24"/>
        </w:rPr>
        <w:t>Wąwolnicy Młodych</w:t>
      </w:r>
      <w:r w:rsidRPr="00E311A5">
        <w:rPr>
          <w:rFonts w:ascii="Times New Roman" w:hAnsi="Times New Roman" w:cs="Times New Roman"/>
          <w:sz w:val="24"/>
          <w:szCs w:val="24"/>
        </w:rPr>
        <w:t xml:space="preserve"> – kodeksie zachowań, procedurach związanych z interwencją i zgłoszeniem. Szkolenie może prowadzić osoba odpowiedzialna w danym duszpasterstwie za prewencję, np. osoba z Zespołu ds. Prewencji; </w:t>
      </w:r>
    </w:p>
    <w:p w14:paraId="526E28C6" w14:textId="77777777" w:rsidR="00A76B39" w:rsidRPr="00E311A5" w:rsidRDefault="00A76B39" w:rsidP="00E311A5">
      <w:pPr>
        <w:pStyle w:val="Akapitzlist"/>
        <w:numPr>
          <w:ilvl w:val="0"/>
          <w:numId w:val="226"/>
        </w:numPr>
        <w:rPr>
          <w:rFonts w:ascii="Times New Roman" w:hAnsi="Times New Roman" w:cs="Times New Roman"/>
          <w:sz w:val="24"/>
          <w:szCs w:val="24"/>
        </w:rPr>
      </w:pPr>
      <w:r w:rsidRPr="00E311A5">
        <w:rPr>
          <w:rFonts w:ascii="Times New Roman" w:hAnsi="Times New Roman" w:cs="Times New Roman"/>
          <w:sz w:val="24"/>
          <w:szCs w:val="24"/>
        </w:rPr>
        <w:lastRenderedPageBreak/>
        <w:t xml:space="preserve">szkolenie przeprowadzane w momencie przejmowania odpowiedzialności w duszpasterstwie; </w:t>
      </w:r>
    </w:p>
    <w:p w14:paraId="671F0AEB" w14:textId="77777777" w:rsidR="00A76B39" w:rsidRPr="00E311A5" w:rsidRDefault="00A76B39" w:rsidP="00E311A5">
      <w:pPr>
        <w:pStyle w:val="Akapitzlist"/>
        <w:numPr>
          <w:ilvl w:val="0"/>
          <w:numId w:val="226"/>
        </w:numPr>
        <w:rPr>
          <w:rFonts w:ascii="Times New Roman" w:hAnsi="Times New Roman" w:cs="Times New Roman"/>
          <w:sz w:val="24"/>
          <w:szCs w:val="24"/>
        </w:rPr>
      </w:pPr>
      <w:r w:rsidRPr="00E311A5">
        <w:rPr>
          <w:rFonts w:ascii="Times New Roman" w:hAnsi="Times New Roman" w:cs="Times New Roman"/>
          <w:sz w:val="24"/>
          <w:szCs w:val="24"/>
        </w:rPr>
        <w:t xml:space="preserve">w obecnej sytuacji szkolenia należy przeprowadzić także dla tych duszpasterzy, animatorów, wolontariuszy i liderów wspólnoty, którzy jeszcze nie przeszli takiego szkolenia; </w:t>
      </w:r>
    </w:p>
    <w:p w14:paraId="2CF2D527" w14:textId="77777777" w:rsidR="00A76B39" w:rsidRPr="00E311A5" w:rsidRDefault="00A76B39" w:rsidP="00E311A5">
      <w:pPr>
        <w:pStyle w:val="Akapitzlist"/>
        <w:numPr>
          <w:ilvl w:val="0"/>
          <w:numId w:val="226"/>
        </w:numPr>
        <w:rPr>
          <w:rFonts w:ascii="Times New Roman" w:hAnsi="Times New Roman" w:cs="Times New Roman"/>
          <w:sz w:val="24"/>
          <w:szCs w:val="24"/>
        </w:rPr>
      </w:pPr>
      <w:r w:rsidRPr="00E311A5">
        <w:rPr>
          <w:rFonts w:ascii="Times New Roman" w:hAnsi="Times New Roman" w:cs="Times New Roman"/>
          <w:sz w:val="24"/>
          <w:szCs w:val="24"/>
        </w:rPr>
        <w:t xml:space="preserve">w sytuacji, gdy w duszpasterstwie zasady lub procedury ulegają zmianie lub uzupełnieniu, należy je przedstawić aktualnie zaangażowanym w prace duszpasterstwa osobom. </w:t>
      </w:r>
    </w:p>
    <w:p w14:paraId="7AE815B3" w14:textId="77777777" w:rsidR="00A76B39" w:rsidRPr="00E311A5" w:rsidRDefault="00A76B39" w:rsidP="00E311A5">
      <w:pPr>
        <w:pStyle w:val="Akapitzlist"/>
        <w:numPr>
          <w:ilvl w:val="0"/>
          <w:numId w:val="226"/>
        </w:numPr>
        <w:rPr>
          <w:rFonts w:ascii="Times New Roman" w:hAnsi="Times New Roman" w:cs="Times New Roman"/>
          <w:sz w:val="24"/>
          <w:szCs w:val="24"/>
        </w:rPr>
      </w:pPr>
      <w:r w:rsidRPr="00E311A5">
        <w:rPr>
          <w:rFonts w:ascii="Times New Roman" w:hAnsi="Times New Roman" w:cs="Times New Roman"/>
          <w:sz w:val="24"/>
          <w:szCs w:val="24"/>
        </w:rPr>
        <w:t>duszpasterze, animatorzy i liderzy wspólnoty oraz wolontariusze pełniący funkcje wychowawcze lub formacyjne otrzymują dodatkowo wiedzę dotyczącą:</w:t>
      </w:r>
    </w:p>
    <w:p w14:paraId="349580BE" w14:textId="77777777" w:rsidR="00A76B39" w:rsidRPr="00E311A5" w:rsidRDefault="00A76B39" w:rsidP="00E311A5">
      <w:pPr>
        <w:pStyle w:val="Akapitzlist"/>
        <w:numPr>
          <w:ilvl w:val="0"/>
          <w:numId w:val="226"/>
        </w:numPr>
        <w:rPr>
          <w:rFonts w:ascii="Times New Roman" w:hAnsi="Times New Roman" w:cs="Times New Roman"/>
          <w:sz w:val="24"/>
          <w:szCs w:val="24"/>
        </w:rPr>
      </w:pPr>
      <w:r w:rsidRPr="00E311A5">
        <w:rPr>
          <w:rFonts w:ascii="Times New Roman" w:hAnsi="Times New Roman" w:cs="Times New Roman"/>
          <w:sz w:val="24"/>
          <w:szCs w:val="24"/>
        </w:rPr>
        <w:t>rodzajów przemocy (w tym przemocy rówieśniczej);</w:t>
      </w:r>
    </w:p>
    <w:p w14:paraId="6678D7A8" w14:textId="77777777" w:rsidR="00A76B39" w:rsidRPr="00E311A5" w:rsidRDefault="00A76B39" w:rsidP="00E311A5">
      <w:pPr>
        <w:pStyle w:val="Akapitzlist"/>
        <w:numPr>
          <w:ilvl w:val="0"/>
          <w:numId w:val="226"/>
        </w:numPr>
        <w:rPr>
          <w:rFonts w:ascii="Times New Roman" w:hAnsi="Times New Roman" w:cs="Times New Roman"/>
          <w:sz w:val="24"/>
          <w:szCs w:val="24"/>
        </w:rPr>
      </w:pPr>
      <w:r w:rsidRPr="00E311A5">
        <w:rPr>
          <w:rFonts w:ascii="Times New Roman" w:hAnsi="Times New Roman" w:cs="Times New Roman"/>
          <w:sz w:val="24"/>
          <w:szCs w:val="24"/>
        </w:rPr>
        <w:t>rozpoznawania oznak przemocy (w tym wykorzystania seksualnego);</w:t>
      </w:r>
    </w:p>
    <w:p w14:paraId="44F631AE" w14:textId="77777777" w:rsidR="00A76B39" w:rsidRPr="00E311A5" w:rsidRDefault="00A76B39" w:rsidP="00E311A5">
      <w:pPr>
        <w:pStyle w:val="Akapitzlist"/>
        <w:numPr>
          <w:ilvl w:val="0"/>
          <w:numId w:val="226"/>
        </w:numPr>
        <w:rPr>
          <w:rFonts w:ascii="Times New Roman" w:hAnsi="Times New Roman" w:cs="Times New Roman"/>
          <w:sz w:val="24"/>
          <w:szCs w:val="24"/>
        </w:rPr>
      </w:pPr>
      <w:r w:rsidRPr="00E311A5">
        <w:rPr>
          <w:rFonts w:ascii="Times New Roman" w:hAnsi="Times New Roman" w:cs="Times New Roman"/>
          <w:sz w:val="24"/>
          <w:szCs w:val="24"/>
        </w:rPr>
        <w:t>strategii działania sprawców przemocy (w tym przemocy seksualnej);</w:t>
      </w:r>
    </w:p>
    <w:p w14:paraId="33DCBE66" w14:textId="77777777" w:rsidR="00A76B39" w:rsidRPr="00E311A5" w:rsidRDefault="00A76B39" w:rsidP="00E311A5">
      <w:pPr>
        <w:pStyle w:val="Akapitzlist"/>
        <w:numPr>
          <w:ilvl w:val="0"/>
          <w:numId w:val="226"/>
        </w:numPr>
        <w:rPr>
          <w:rFonts w:ascii="Times New Roman" w:hAnsi="Times New Roman" w:cs="Times New Roman"/>
          <w:sz w:val="24"/>
          <w:szCs w:val="24"/>
        </w:rPr>
      </w:pPr>
      <w:r w:rsidRPr="00E311A5">
        <w:rPr>
          <w:rFonts w:ascii="Times New Roman" w:hAnsi="Times New Roman" w:cs="Times New Roman"/>
          <w:sz w:val="24"/>
          <w:szCs w:val="24"/>
        </w:rPr>
        <w:t>rozmowy z dzieckiem na temat krzywdy;</w:t>
      </w:r>
    </w:p>
    <w:p w14:paraId="36810EE5" w14:textId="77777777" w:rsidR="00A76B39" w:rsidRPr="00E311A5" w:rsidRDefault="00A76B39" w:rsidP="00E311A5">
      <w:pPr>
        <w:pStyle w:val="Akapitzlist"/>
        <w:numPr>
          <w:ilvl w:val="0"/>
          <w:numId w:val="226"/>
        </w:numPr>
        <w:rPr>
          <w:rFonts w:ascii="Times New Roman" w:hAnsi="Times New Roman" w:cs="Times New Roman"/>
          <w:sz w:val="24"/>
          <w:szCs w:val="24"/>
        </w:rPr>
      </w:pPr>
      <w:r w:rsidRPr="00E311A5">
        <w:rPr>
          <w:rFonts w:ascii="Times New Roman" w:hAnsi="Times New Roman" w:cs="Times New Roman"/>
          <w:sz w:val="24"/>
          <w:szCs w:val="24"/>
        </w:rPr>
        <w:t>rozmowy z dorosłymi (gdy ktoś pracuje z grupą dorosłych);</w:t>
      </w:r>
    </w:p>
    <w:p w14:paraId="102537BE" w14:textId="77777777" w:rsidR="00A76B39" w:rsidRPr="00E311A5" w:rsidRDefault="00A76B39" w:rsidP="00E311A5">
      <w:pPr>
        <w:pStyle w:val="Akapitzlist"/>
        <w:numPr>
          <w:ilvl w:val="0"/>
          <w:numId w:val="226"/>
        </w:numPr>
        <w:rPr>
          <w:rFonts w:ascii="Times New Roman" w:hAnsi="Times New Roman" w:cs="Times New Roman"/>
          <w:sz w:val="24"/>
          <w:szCs w:val="24"/>
        </w:rPr>
      </w:pPr>
      <w:r w:rsidRPr="00E311A5">
        <w:rPr>
          <w:rFonts w:ascii="Times New Roman" w:hAnsi="Times New Roman" w:cs="Times New Roman"/>
          <w:sz w:val="24"/>
          <w:szCs w:val="24"/>
        </w:rPr>
        <w:t xml:space="preserve">zagrożeń i ochrony przed szkodliwymi treściami w Internecie; </w:t>
      </w:r>
    </w:p>
    <w:p w14:paraId="7ED8319C" w14:textId="77777777" w:rsidR="00A76B39" w:rsidRPr="00E311A5" w:rsidRDefault="00A76B39" w:rsidP="00E311A5">
      <w:pPr>
        <w:pStyle w:val="Akapitzlist"/>
        <w:numPr>
          <w:ilvl w:val="0"/>
          <w:numId w:val="226"/>
        </w:numPr>
        <w:rPr>
          <w:rFonts w:ascii="Times New Roman" w:hAnsi="Times New Roman" w:cs="Times New Roman"/>
          <w:sz w:val="24"/>
          <w:szCs w:val="24"/>
        </w:rPr>
      </w:pPr>
      <w:r w:rsidRPr="00E311A5">
        <w:rPr>
          <w:rFonts w:ascii="Times New Roman" w:hAnsi="Times New Roman" w:cs="Times New Roman"/>
          <w:sz w:val="24"/>
          <w:szCs w:val="24"/>
        </w:rPr>
        <w:t>innych zaleceń obowiązujących w danym duszpasterstwie.</w:t>
      </w:r>
    </w:p>
    <w:p w14:paraId="46F439B6" w14:textId="77777777" w:rsidR="00A76B39" w:rsidRPr="00E311A5" w:rsidRDefault="00A76B39" w:rsidP="00A76B39">
      <w:pPr>
        <w:rPr>
          <w:rFonts w:ascii="Times New Roman" w:hAnsi="Times New Roman" w:cs="Times New Roman"/>
          <w:sz w:val="24"/>
          <w:szCs w:val="24"/>
        </w:rPr>
      </w:pPr>
      <w:r w:rsidRPr="00E311A5">
        <w:rPr>
          <w:rFonts w:ascii="Times New Roman" w:hAnsi="Times New Roman" w:cs="Times New Roman"/>
          <w:sz w:val="24"/>
          <w:szCs w:val="24"/>
        </w:rPr>
        <w:t>Każda osoba pracująca z dziećmi w duszpasterstwie powinna otrzymać zaświadczenie o udziale w szkoleniu.</w:t>
      </w:r>
    </w:p>
    <w:p w14:paraId="2256E7B1" w14:textId="77777777" w:rsidR="00A76B39" w:rsidRPr="00E311A5" w:rsidRDefault="00A76B39" w:rsidP="00A76B39">
      <w:pPr>
        <w:rPr>
          <w:rFonts w:ascii="Times New Roman" w:hAnsi="Times New Roman" w:cs="Times New Roman"/>
          <w:sz w:val="24"/>
          <w:szCs w:val="24"/>
        </w:rPr>
      </w:pPr>
      <w:r w:rsidRPr="00E311A5">
        <w:rPr>
          <w:rFonts w:ascii="Times New Roman" w:hAnsi="Times New Roman" w:cs="Times New Roman"/>
          <w:sz w:val="24"/>
          <w:szCs w:val="24"/>
        </w:rPr>
        <w:t xml:space="preserve">Każda osoba pracująca z dziećmi i młodzieżą̨ co dwa lata uczestniczy w jednodniowym szkoleniu z zakresu prewencji. Treść tych szkoleń przygotowana jest przez osobę odpowiedzialną za prewencję w duszpasterstwie, ewentualnie jest wskazana przez zespół odpowiedzialny za prewencję w Kościele w Polsce. </w:t>
      </w:r>
    </w:p>
    <w:p w14:paraId="7B032C57" w14:textId="77777777" w:rsidR="00A76B39" w:rsidRPr="00E311A5" w:rsidRDefault="00A76B39" w:rsidP="00A76B39">
      <w:pPr>
        <w:rPr>
          <w:rFonts w:ascii="Times New Roman" w:hAnsi="Times New Roman" w:cs="Times New Roman"/>
          <w:sz w:val="24"/>
          <w:szCs w:val="24"/>
        </w:rPr>
      </w:pPr>
      <w:r w:rsidRPr="00E311A5">
        <w:rPr>
          <w:rFonts w:ascii="Times New Roman" w:hAnsi="Times New Roman" w:cs="Times New Roman"/>
          <w:sz w:val="24"/>
          <w:szCs w:val="24"/>
        </w:rPr>
        <w:t xml:space="preserve">Osoby odpowiedzialne za prewencję w danym duszpasterstwie poza wiedzą z wyżej wskazanych zagadnień, powinny także mieć wiedzę na temat: </w:t>
      </w:r>
    </w:p>
    <w:p w14:paraId="43C90AE7" w14:textId="77777777" w:rsidR="00A76B39" w:rsidRPr="00E311A5" w:rsidRDefault="00A76B39" w:rsidP="00E311A5">
      <w:pPr>
        <w:pStyle w:val="Akapitzlist"/>
        <w:numPr>
          <w:ilvl w:val="0"/>
          <w:numId w:val="227"/>
        </w:numPr>
        <w:rPr>
          <w:rFonts w:ascii="Times New Roman" w:hAnsi="Times New Roman" w:cs="Times New Roman"/>
          <w:sz w:val="24"/>
          <w:szCs w:val="24"/>
        </w:rPr>
      </w:pPr>
      <w:r w:rsidRPr="00E311A5">
        <w:rPr>
          <w:rFonts w:ascii="Times New Roman" w:hAnsi="Times New Roman" w:cs="Times New Roman"/>
          <w:sz w:val="24"/>
          <w:szCs w:val="24"/>
        </w:rPr>
        <w:t xml:space="preserve">budowania systemu prewencji zgodnego z wymogami Kościoła i ustaw państwowych (aktualnie tzw. „Ustawa Kamilka” i Krajowy Plan Przeciwdziałania Przestępczości Przeciwko Wolności Seksualnej i Obyczajności na Szkodę Osób Małoletnich na lata 2023-2026); </w:t>
      </w:r>
    </w:p>
    <w:p w14:paraId="12B41F28" w14:textId="77777777" w:rsidR="00A76B39" w:rsidRPr="00E311A5" w:rsidRDefault="00A76B39" w:rsidP="00E311A5">
      <w:pPr>
        <w:pStyle w:val="Akapitzlist"/>
        <w:numPr>
          <w:ilvl w:val="0"/>
          <w:numId w:val="227"/>
        </w:numPr>
        <w:rPr>
          <w:rFonts w:ascii="Times New Roman" w:hAnsi="Times New Roman" w:cs="Times New Roman"/>
          <w:sz w:val="24"/>
          <w:szCs w:val="24"/>
        </w:rPr>
      </w:pPr>
      <w:r w:rsidRPr="00E311A5">
        <w:rPr>
          <w:rFonts w:ascii="Times New Roman" w:hAnsi="Times New Roman" w:cs="Times New Roman"/>
          <w:sz w:val="24"/>
          <w:szCs w:val="24"/>
        </w:rPr>
        <w:t xml:space="preserve">podstawowych procedur prawnych (kanonicznych i przewidzianych przez Kodeks karny); </w:t>
      </w:r>
    </w:p>
    <w:p w14:paraId="231BEFD7" w14:textId="77777777" w:rsidR="00A76B39" w:rsidRPr="00E311A5" w:rsidRDefault="00A76B39" w:rsidP="00E311A5">
      <w:pPr>
        <w:pStyle w:val="Akapitzlist"/>
        <w:numPr>
          <w:ilvl w:val="0"/>
          <w:numId w:val="227"/>
        </w:numPr>
        <w:rPr>
          <w:rFonts w:ascii="Times New Roman" w:hAnsi="Times New Roman" w:cs="Times New Roman"/>
          <w:sz w:val="24"/>
          <w:szCs w:val="24"/>
        </w:rPr>
      </w:pPr>
      <w:r w:rsidRPr="00E311A5">
        <w:rPr>
          <w:rFonts w:ascii="Times New Roman" w:hAnsi="Times New Roman" w:cs="Times New Roman"/>
          <w:sz w:val="24"/>
          <w:szCs w:val="24"/>
        </w:rPr>
        <w:t>czynników ryzyka i czynników ochronnych;</w:t>
      </w:r>
    </w:p>
    <w:p w14:paraId="01CCC853" w14:textId="77777777" w:rsidR="00A76B39" w:rsidRPr="00E311A5" w:rsidRDefault="00A76B39" w:rsidP="00E311A5">
      <w:pPr>
        <w:pStyle w:val="Akapitzlist"/>
        <w:numPr>
          <w:ilvl w:val="0"/>
          <w:numId w:val="227"/>
        </w:numPr>
        <w:rPr>
          <w:rFonts w:ascii="Times New Roman" w:hAnsi="Times New Roman" w:cs="Times New Roman"/>
          <w:sz w:val="24"/>
          <w:szCs w:val="24"/>
        </w:rPr>
      </w:pPr>
      <w:r w:rsidRPr="00E311A5">
        <w:rPr>
          <w:rFonts w:ascii="Times New Roman" w:hAnsi="Times New Roman" w:cs="Times New Roman"/>
          <w:sz w:val="24"/>
          <w:szCs w:val="24"/>
        </w:rPr>
        <w:t xml:space="preserve">funkcjonowania w środowisku lokalnym placówek pomocowych; </w:t>
      </w:r>
    </w:p>
    <w:p w14:paraId="282DDAFD" w14:textId="77777777" w:rsidR="00A76B39" w:rsidRPr="00E311A5" w:rsidRDefault="00A76B39" w:rsidP="00E311A5">
      <w:pPr>
        <w:pStyle w:val="Akapitzlist"/>
        <w:numPr>
          <w:ilvl w:val="0"/>
          <w:numId w:val="227"/>
        </w:numPr>
        <w:rPr>
          <w:rFonts w:ascii="Times New Roman" w:hAnsi="Times New Roman" w:cs="Times New Roman"/>
          <w:sz w:val="24"/>
          <w:szCs w:val="24"/>
        </w:rPr>
      </w:pPr>
      <w:r w:rsidRPr="00E311A5">
        <w:rPr>
          <w:rFonts w:ascii="Times New Roman" w:hAnsi="Times New Roman" w:cs="Times New Roman"/>
          <w:sz w:val="24"/>
          <w:szCs w:val="24"/>
        </w:rPr>
        <w:t xml:space="preserve">wiedzę na temat procedur ustalonych dla danej placówki. </w:t>
      </w:r>
    </w:p>
    <w:p w14:paraId="0236F6A8" w14:textId="77777777" w:rsidR="00A76B39" w:rsidRPr="00E311A5" w:rsidRDefault="00A76B39" w:rsidP="00A76B39">
      <w:pPr>
        <w:rPr>
          <w:rFonts w:ascii="Times New Roman" w:hAnsi="Times New Roman" w:cs="Times New Roman"/>
          <w:sz w:val="24"/>
          <w:szCs w:val="24"/>
        </w:rPr>
      </w:pPr>
      <w:r w:rsidRPr="00E311A5">
        <w:rPr>
          <w:rFonts w:ascii="Times New Roman" w:hAnsi="Times New Roman" w:cs="Times New Roman"/>
          <w:sz w:val="24"/>
          <w:szCs w:val="24"/>
        </w:rPr>
        <w:t xml:space="preserve">Za szkolenie tych osób odpowiada osoba odpowiedzialna za prewencję w danym duszpasterstwie. Na szkolenie zaprasza specjalistów ds. ochrony dzieci; </w:t>
      </w:r>
    </w:p>
    <w:p w14:paraId="11A12DE0" w14:textId="77777777" w:rsidR="00A76B39" w:rsidRPr="00E311A5" w:rsidRDefault="00A76B39" w:rsidP="00A76B39">
      <w:pPr>
        <w:rPr>
          <w:rFonts w:ascii="Times New Roman" w:hAnsi="Times New Roman" w:cs="Times New Roman"/>
          <w:sz w:val="24"/>
          <w:szCs w:val="24"/>
        </w:rPr>
      </w:pPr>
      <w:r w:rsidRPr="00E311A5">
        <w:rPr>
          <w:rFonts w:ascii="Times New Roman" w:hAnsi="Times New Roman" w:cs="Times New Roman"/>
          <w:sz w:val="24"/>
          <w:szCs w:val="24"/>
        </w:rPr>
        <w:t>Każda osoba przed wyznaczeniem jej na odpowiedzialną za prewencję w danym duszpasterstwie powinna przejść szkolenie z ww. tematów.</w:t>
      </w:r>
    </w:p>
    <w:p w14:paraId="6F69AF9C" w14:textId="77777777" w:rsidR="00A76B39" w:rsidRPr="00E311A5" w:rsidRDefault="00A76B39" w:rsidP="00A76B39">
      <w:pPr>
        <w:rPr>
          <w:rFonts w:ascii="Times New Roman" w:hAnsi="Times New Roman" w:cs="Times New Roman"/>
          <w:sz w:val="24"/>
          <w:szCs w:val="24"/>
        </w:rPr>
      </w:pPr>
      <w:r w:rsidRPr="00E311A5">
        <w:rPr>
          <w:rFonts w:ascii="Times New Roman" w:hAnsi="Times New Roman" w:cs="Times New Roman"/>
          <w:sz w:val="24"/>
          <w:szCs w:val="24"/>
        </w:rPr>
        <w:t xml:space="preserve">Osoby odpowiedzialne za prewencję w danym duszpasterstwie uczestniczą̨ raz w roku w spotkaniu odpowiedzialnych za prewencję. </w:t>
      </w:r>
    </w:p>
    <w:p w14:paraId="0A4C4166" w14:textId="77777777" w:rsidR="00A76B39" w:rsidRPr="00E311A5" w:rsidRDefault="00A76B39" w:rsidP="00E311A5">
      <w:pPr>
        <w:jc w:val="center"/>
        <w:rPr>
          <w:rFonts w:ascii="Times New Roman" w:hAnsi="Times New Roman" w:cs="Times New Roman"/>
          <w:b/>
          <w:bCs/>
          <w:sz w:val="24"/>
          <w:szCs w:val="24"/>
        </w:rPr>
      </w:pPr>
      <w:r w:rsidRPr="00E311A5">
        <w:rPr>
          <w:rFonts w:ascii="Times New Roman" w:hAnsi="Times New Roman" w:cs="Times New Roman"/>
          <w:b/>
          <w:bCs/>
          <w:sz w:val="24"/>
          <w:szCs w:val="24"/>
        </w:rPr>
        <w:lastRenderedPageBreak/>
        <w:t>STANDARD 9</w:t>
      </w:r>
    </w:p>
    <w:p w14:paraId="7C05CE48" w14:textId="47F687C5" w:rsidR="00A76B39" w:rsidRPr="00E311A5" w:rsidRDefault="00A76B39" w:rsidP="00E311A5">
      <w:pPr>
        <w:jc w:val="center"/>
        <w:rPr>
          <w:rFonts w:ascii="Times New Roman" w:hAnsi="Times New Roman" w:cs="Times New Roman"/>
          <w:b/>
          <w:bCs/>
          <w:sz w:val="24"/>
          <w:szCs w:val="24"/>
        </w:rPr>
      </w:pPr>
      <w:r w:rsidRPr="00E311A5">
        <w:rPr>
          <w:rFonts w:ascii="Times New Roman" w:hAnsi="Times New Roman" w:cs="Times New Roman"/>
          <w:b/>
          <w:bCs/>
          <w:sz w:val="24"/>
          <w:szCs w:val="24"/>
        </w:rPr>
        <w:t>ZAPEWNIENIE JAKOŚCI Z ZAKRESIE PREWENCJI I CIĄGŁOŚĆ DZIAŁAŃ</w:t>
      </w:r>
    </w:p>
    <w:p w14:paraId="05C7A5E8" w14:textId="77777777" w:rsidR="00A76B39" w:rsidRPr="00E311A5" w:rsidRDefault="00A76B39" w:rsidP="00A76B39">
      <w:pPr>
        <w:rPr>
          <w:rFonts w:ascii="Times New Roman" w:hAnsi="Times New Roman" w:cs="Times New Roman"/>
          <w:sz w:val="24"/>
          <w:szCs w:val="24"/>
        </w:rPr>
      </w:pPr>
      <w:r w:rsidRPr="00E311A5">
        <w:rPr>
          <w:rFonts w:ascii="Times New Roman" w:hAnsi="Times New Roman" w:cs="Times New Roman"/>
          <w:sz w:val="24"/>
          <w:szCs w:val="24"/>
        </w:rPr>
        <w:t>Niniejszy dokument jest aktualizowany co dwa lata przez Zespół ds. Prewencji duszpasterstwa.</w:t>
      </w:r>
    </w:p>
    <w:p w14:paraId="57347199" w14:textId="77777777" w:rsidR="00A76B39" w:rsidRPr="00E311A5" w:rsidRDefault="00A76B39" w:rsidP="00A76B39">
      <w:pPr>
        <w:rPr>
          <w:rFonts w:ascii="Times New Roman" w:hAnsi="Times New Roman" w:cs="Times New Roman"/>
          <w:sz w:val="24"/>
          <w:szCs w:val="24"/>
        </w:rPr>
      </w:pPr>
      <w:r w:rsidRPr="00E311A5">
        <w:rPr>
          <w:rFonts w:ascii="Times New Roman" w:hAnsi="Times New Roman" w:cs="Times New Roman"/>
          <w:sz w:val="24"/>
          <w:szCs w:val="24"/>
        </w:rPr>
        <w:t>Dokument jest opiniowany przez przedstawiciela Kurii Metropolitalnej w Lublinie.</w:t>
      </w:r>
    </w:p>
    <w:p w14:paraId="11F6DCE4" w14:textId="58232F10" w:rsidR="00A76B39" w:rsidRPr="00E311A5" w:rsidRDefault="00A76B39" w:rsidP="00A76B39">
      <w:pPr>
        <w:rPr>
          <w:rFonts w:ascii="Times New Roman" w:hAnsi="Times New Roman" w:cs="Times New Roman"/>
          <w:sz w:val="24"/>
          <w:szCs w:val="24"/>
        </w:rPr>
      </w:pPr>
      <w:r w:rsidRPr="00E311A5">
        <w:rPr>
          <w:rFonts w:ascii="Times New Roman" w:hAnsi="Times New Roman" w:cs="Times New Roman"/>
          <w:sz w:val="24"/>
          <w:szCs w:val="24"/>
        </w:rPr>
        <w:t xml:space="preserve">W sytuacjach kryzysowych </w:t>
      </w:r>
      <w:r w:rsidR="00E311A5" w:rsidRPr="00E311A5">
        <w:rPr>
          <w:rFonts w:ascii="Times New Roman" w:hAnsi="Times New Roman" w:cs="Times New Roman"/>
          <w:sz w:val="24"/>
          <w:szCs w:val="24"/>
        </w:rPr>
        <w:t>koordynator</w:t>
      </w:r>
      <w:r w:rsidRPr="00E311A5">
        <w:rPr>
          <w:rFonts w:ascii="Times New Roman" w:hAnsi="Times New Roman" w:cs="Times New Roman"/>
          <w:sz w:val="24"/>
          <w:szCs w:val="24"/>
        </w:rPr>
        <w:t xml:space="preserve"> spotkania odwołuje się do Arcybiskupa Metropolity Lubelskiego.</w:t>
      </w:r>
    </w:p>
    <w:p w14:paraId="4684D64B" w14:textId="77777777" w:rsidR="00A76B39" w:rsidRDefault="00A76B39" w:rsidP="00A76B39">
      <w:pPr>
        <w:rPr>
          <w:rFonts w:ascii="Times New Roman" w:hAnsi="Times New Roman" w:cs="Times New Roman"/>
          <w:sz w:val="24"/>
          <w:szCs w:val="24"/>
        </w:rPr>
      </w:pPr>
    </w:p>
    <w:p w14:paraId="56D8ACCF" w14:textId="77777777" w:rsidR="005408FD" w:rsidRDefault="005408FD" w:rsidP="00A76B39">
      <w:pPr>
        <w:rPr>
          <w:rFonts w:ascii="Times New Roman" w:hAnsi="Times New Roman" w:cs="Times New Roman"/>
          <w:sz w:val="24"/>
          <w:szCs w:val="24"/>
        </w:rPr>
      </w:pPr>
    </w:p>
    <w:p w14:paraId="79F6ABFF" w14:textId="77777777" w:rsidR="005408FD" w:rsidRDefault="005408FD" w:rsidP="00A76B39">
      <w:pPr>
        <w:rPr>
          <w:rFonts w:ascii="Times New Roman" w:hAnsi="Times New Roman" w:cs="Times New Roman"/>
          <w:sz w:val="24"/>
          <w:szCs w:val="24"/>
        </w:rPr>
      </w:pPr>
    </w:p>
    <w:p w14:paraId="0B6C02C8" w14:textId="77777777" w:rsidR="005408FD" w:rsidRDefault="005408FD" w:rsidP="00A76B39">
      <w:pPr>
        <w:rPr>
          <w:rFonts w:ascii="Times New Roman" w:hAnsi="Times New Roman" w:cs="Times New Roman"/>
          <w:sz w:val="24"/>
          <w:szCs w:val="24"/>
        </w:rPr>
      </w:pPr>
    </w:p>
    <w:p w14:paraId="05BD715C" w14:textId="77777777" w:rsidR="005408FD" w:rsidRDefault="005408FD" w:rsidP="00A76B39">
      <w:pPr>
        <w:rPr>
          <w:rFonts w:ascii="Times New Roman" w:hAnsi="Times New Roman" w:cs="Times New Roman"/>
          <w:sz w:val="24"/>
          <w:szCs w:val="24"/>
        </w:rPr>
      </w:pPr>
    </w:p>
    <w:p w14:paraId="0EA076E5" w14:textId="77777777" w:rsidR="005408FD" w:rsidRDefault="005408FD" w:rsidP="00A76B39">
      <w:pPr>
        <w:rPr>
          <w:rFonts w:ascii="Times New Roman" w:hAnsi="Times New Roman" w:cs="Times New Roman"/>
          <w:sz w:val="24"/>
          <w:szCs w:val="24"/>
        </w:rPr>
      </w:pPr>
    </w:p>
    <w:p w14:paraId="73FE9F81" w14:textId="77777777" w:rsidR="005408FD" w:rsidRDefault="005408FD" w:rsidP="00A76B39">
      <w:pPr>
        <w:rPr>
          <w:rFonts w:ascii="Times New Roman" w:hAnsi="Times New Roman" w:cs="Times New Roman"/>
          <w:sz w:val="24"/>
          <w:szCs w:val="24"/>
        </w:rPr>
      </w:pPr>
    </w:p>
    <w:p w14:paraId="707B0433" w14:textId="77777777" w:rsidR="005408FD" w:rsidRDefault="005408FD" w:rsidP="00A76B39">
      <w:pPr>
        <w:rPr>
          <w:rFonts w:ascii="Times New Roman" w:hAnsi="Times New Roman" w:cs="Times New Roman"/>
          <w:sz w:val="24"/>
          <w:szCs w:val="24"/>
        </w:rPr>
      </w:pPr>
    </w:p>
    <w:p w14:paraId="20093594" w14:textId="77777777" w:rsidR="005408FD" w:rsidRDefault="005408FD" w:rsidP="00A76B39">
      <w:pPr>
        <w:rPr>
          <w:rFonts w:ascii="Times New Roman" w:hAnsi="Times New Roman" w:cs="Times New Roman"/>
          <w:sz w:val="24"/>
          <w:szCs w:val="24"/>
        </w:rPr>
      </w:pPr>
    </w:p>
    <w:p w14:paraId="239489E9" w14:textId="77777777" w:rsidR="005408FD" w:rsidRDefault="005408FD" w:rsidP="00A76B39">
      <w:pPr>
        <w:rPr>
          <w:rFonts w:ascii="Times New Roman" w:hAnsi="Times New Roman" w:cs="Times New Roman"/>
          <w:sz w:val="24"/>
          <w:szCs w:val="24"/>
        </w:rPr>
      </w:pPr>
    </w:p>
    <w:p w14:paraId="61171A12" w14:textId="77777777" w:rsidR="005408FD" w:rsidRDefault="005408FD" w:rsidP="00A76B39">
      <w:pPr>
        <w:rPr>
          <w:rFonts w:ascii="Times New Roman" w:hAnsi="Times New Roman" w:cs="Times New Roman"/>
          <w:sz w:val="24"/>
          <w:szCs w:val="24"/>
        </w:rPr>
      </w:pPr>
    </w:p>
    <w:p w14:paraId="731D0483" w14:textId="77777777" w:rsidR="005408FD" w:rsidRDefault="005408FD" w:rsidP="00A76B39">
      <w:pPr>
        <w:rPr>
          <w:rFonts w:ascii="Times New Roman" w:hAnsi="Times New Roman" w:cs="Times New Roman"/>
          <w:sz w:val="24"/>
          <w:szCs w:val="24"/>
        </w:rPr>
      </w:pPr>
    </w:p>
    <w:p w14:paraId="16A24A30" w14:textId="77777777" w:rsidR="005408FD" w:rsidRDefault="005408FD" w:rsidP="00A76B39">
      <w:pPr>
        <w:rPr>
          <w:rFonts w:ascii="Times New Roman" w:hAnsi="Times New Roman" w:cs="Times New Roman"/>
          <w:sz w:val="24"/>
          <w:szCs w:val="24"/>
        </w:rPr>
      </w:pPr>
    </w:p>
    <w:p w14:paraId="35B3BE1D" w14:textId="77777777" w:rsidR="005408FD" w:rsidRDefault="005408FD" w:rsidP="00A76B39">
      <w:pPr>
        <w:rPr>
          <w:rFonts w:ascii="Times New Roman" w:hAnsi="Times New Roman" w:cs="Times New Roman"/>
          <w:sz w:val="24"/>
          <w:szCs w:val="24"/>
        </w:rPr>
      </w:pPr>
    </w:p>
    <w:p w14:paraId="1D1B4D53" w14:textId="77777777" w:rsidR="005408FD" w:rsidRDefault="005408FD" w:rsidP="00A76B39">
      <w:pPr>
        <w:rPr>
          <w:rFonts w:ascii="Times New Roman" w:hAnsi="Times New Roman" w:cs="Times New Roman"/>
          <w:sz w:val="24"/>
          <w:szCs w:val="24"/>
        </w:rPr>
      </w:pPr>
    </w:p>
    <w:p w14:paraId="27647443" w14:textId="77777777" w:rsidR="005408FD" w:rsidRDefault="005408FD" w:rsidP="00A76B39">
      <w:pPr>
        <w:rPr>
          <w:rFonts w:ascii="Times New Roman" w:hAnsi="Times New Roman" w:cs="Times New Roman"/>
          <w:sz w:val="24"/>
          <w:szCs w:val="24"/>
        </w:rPr>
      </w:pPr>
    </w:p>
    <w:p w14:paraId="770E1470" w14:textId="77777777" w:rsidR="005408FD" w:rsidRDefault="005408FD" w:rsidP="00A76B39">
      <w:pPr>
        <w:rPr>
          <w:rFonts w:ascii="Times New Roman" w:hAnsi="Times New Roman" w:cs="Times New Roman"/>
          <w:sz w:val="24"/>
          <w:szCs w:val="24"/>
        </w:rPr>
      </w:pPr>
    </w:p>
    <w:p w14:paraId="2AE15FD2" w14:textId="77777777" w:rsidR="005408FD" w:rsidRDefault="005408FD" w:rsidP="00A76B39">
      <w:pPr>
        <w:rPr>
          <w:rFonts w:ascii="Times New Roman" w:hAnsi="Times New Roman" w:cs="Times New Roman"/>
          <w:sz w:val="24"/>
          <w:szCs w:val="24"/>
        </w:rPr>
      </w:pPr>
    </w:p>
    <w:p w14:paraId="78C25A75" w14:textId="77777777" w:rsidR="005408FD" w:rsidRDefault="005408FD" w:rsidP="00A76B39">
      <w:pPr>
        <w:rPr>
          <w:rFonts w:ascii="Times New Roman" w:hAnsi="Times New Roman" w:cs="Times New Roman"/>
          <w:sz w:val="24"/>
          <w:szCs w:val="24"/>
        </w:rPr>
      </w:pPr>
    </w:p>
    <w:p w14:paraId="6E9CD8F7" w14:textId="77777777" w:rsidR="005408FD" w:rsidRDefault="005408FD" w:rsidP="00A76B39">
      <w:pPr>
        <w:rPr>
          <w:rFonts w:ascii="Times New Roman" w:hAnsi="Times New Roman" w:cs="Times New Roman"/>
          <w:sz w:val="24"/>
          <w:szCs w:val="24"/>
        </w:rPr>
      </w:pPr>
    </w:p>
    <w:p w14:paraId="356E315E" w14:textId="77777777" w:rsidR="005408FD" w:rsidRDefault="005408FD" w:rsidP="00A76B39">
      <w:pPr>
        <w:rPr>
          <w:rFonts w:ascii="Times New Roman" w:hAnsi="Times New Roman" w:cs="Times New Roman"/>
          <w:sz w:val="24"/>
          <w:szCs w:val="24"/>
        </w:rPr>
      </w:pPr>
    </w:p>
    <w:p w14:paraId="4F77AF78" w14:textId="77777777" w:rsidR="005408FD" w:rsidRDefault="005408FD" w:rsidP="00A76B39">
      <w:pPr>
        <w:rPr>
          <w:rFonts w:ascii="Times New Roman" w:hAnsi="Times New Roman" w:cs="Times New Roman"/>
          <w:sz w:val="24"/>
          <w:szCs w:val="24"/>
        </w:rPr>
      </w:pPr>
    </w:p>
    <w:p w14:paraId="5E36782C" w14:textId="77777777" w:rsidR="005408FD" w:rsidRDefault="005408FD" w:rsidP="00A76B39">
      <w:pPr>
        <w:rPr>
          <w:rFonts w:ascii="Times New Roman" w:hAnsi="Times New Roman" w:cs="Times New Roman"/>
          <w:sz w:val="24"/>
          <w:szCs w:val="24"/>
        </w:rPr>
      </w:pPr>
    </w:p>
    <w:p w14:paraId="419883DD" w14:textId="77777777" w:rsidR="005408FD" w:rsidRPr="005408FD" w:rsidRDefault="005408FD" w:rsidP="005408FD">
      <w:pPr>
        <w:spacing w:after="0" w:line="240" w:lineRule="auto"/>
        <w:jc w:val="center"/>
        <w:rPr>
          <w:rFonts w:ascii="Times New Roman" w:eastAsia="Times New Roman" w:hAnsi="Times New Roman" w:cs="Times New Roman"/>
          <w:kern w:val="0"/>
          <w:sz w:val="24"/>
          <w:szCs w:val="24"/>
          <w:lang w:eastAsia="pl-PL"/>
          <w14:ligatures w14:val="none"/>
        </w:rPr>
      </w:pPr>
      <w:r w:rsidRPr="005408FD">
        <w:rPr>
          <w:rFonts w:ascii="Times New Roman" w:eastAsia="Times New Roman" w:hAnsi="Times New Roman" w:cs="Times New Roman"/>
          <w:b/>
          <w:bCs/>
          <w:color w:val="000000"/>
          <w:kern w:val="0"/>
          <w:sz w:val="28"/>
          <w:szCs w:val="28"/>
          <w:lang w:eastAsia="pl-PL"/>
          <w14:ligatures w14:val="none"/>
        </w:rPr>
        <w:lastRenderedPageBreak/>
        <w:t>ZAŁĄCZNIK 1</w:t>
      </w:r>
    </w:p>
    <w:p w14:paraId="130785C3" w14:textId="77777777" w:rsidR="005408FD" w:rsidRPr="005408FD" w:rsidRDefault="005408FD" w:rsidP="005408FD">
      <w:pPr>
        <w:spacing w:after="0" w:line="240" w:lineRule="auto"/>
        <w:jc w:val="center"/>
        <w:rPr>
          <w:rFonts w:ascii="Times New Roman" w:eastAsia="Times New Roman" w:hAnsi="Times New Roman" w:cs="Times New Roman"/>
          <w:kern w:val="0"/>
          <w:sz w:val="24"/>
          <w:szCs w:val="24"/>
          <w:lang w:eastAsia="pl-PL"/>
          <w14:ligatures w14:val="none"/>
        </w:rPr>
      </w:pPr>
      <w:r w:rsidRPr="005408FD">
        <w:rPr>
          <w:rFonts w:ascii="Times New Roman" w:eastAsia="Times New Roman" w:hAnsi="Times New Roman" w:cs="Times New Roman"/>
          <w:color w:val="000000"/>
          <w:kern w:val="0"/>
          <w:sz w:val="24"/>
          <w:szCs w:val="24"/>
          <w:lang w:eastAsia="pl-PL"/>
          <w14:ligatures w14:val="none"/>
        </w:rPr>
        <w:t>OŚWIADCZENIE O KRAJACH ZAMIESZKANIA W CIĄGU OSTATNICH 20 LAT, INNYCH NIŻ RZECZYPOSPOLITA POLSKA</w:t>
      </w:r>
    </w:p>
    <w:p w14:paraId="22A34077" w14:textId="77777777" w:rsidR="005408FD" w:rsidRPr="005408FD" w:rsidRDefault="005408FD" w:rsidP="005408FD">
      <w:pPr>
        <w:spacing w:after="240" w:line="240" w:lineRule="auto"/>
        <w:rPr>
          <w:rFonts w:ascii="Times New Roman" w:eastAsia="Times New Roman" w:hAnsi="Times New Roman" w:cs="Times New Roman"/>
          <w:kern w:val="0"/>
          <w:sz w:val="24"/>
          <w:szCs w:val="24"/>
          <w:lang w:eastAsia="pl-PL"/>
          <w14:ligatures w14:val="none"/>
        </w:rPr>
      </w:pPr>
    </w:p>
    <w:p w14:paraId="6BECD8AA" w14:textId="77777777" w:rsidR="005408FD" w:rsidRPr="005408FD" w:rsidRDefault="005408FD" w:rsidP="005408FD">
      <w:pPr>
        <w:spacing w:after="0" w:line="240" w:lineRule="auto"/>
        <w:jc w:val="center"/>
        <w:rPr>
          <w:rFonts w:ascii="Times New Roman" w:eastAsia="Times New Roman" w:hAnsi="Times New Roman" w:cs="Times New Roman"/>
          <w:kern w:val="0"/>
          <w:sz w:val="24"/>
          <w:szCs w:val="24"/>
          <w:lang w:eastAsia="pl-PL"/>
          <w14:ligatures w14:val="none"/>
        </w:rPr>
      </w:pPr>
      <w:r w:rsidRPr="005408FD">
        <w:rPr>
          <w:rFonts w:ascii="Times New Roman" w:eastAsia="Times New Roman" w:hAnsi="Times New Roman" w:cs="Times New Roman"/>
          <w:b/>
          <w:bCs/>
          <w:color w:val="000000"/>
          <w:kern w:val="0"/>
          <w:lang w:eastAsia="pl-PL"/>
          <w14:ligatures w14:val="none"/>
        </w:rPr>
        <w:t>OŚWIADCZENIE</w:t>
      </w:r>
    </w:p>
    <w:p w14:paraId="7840DDE0" w14:textId="77777777" w:rsidR="005408FD" w:rsidRPr="005408FD" w:rsidRDefault="005408FD" w:rsidP="005408FD">
      <w:pPr>
        <w:spacing w:after="0" w:line="240" w:lineRule="auto"/>
        <w:rPr>
          <w:rFonts w:ascii="Times New Roman" w:eastAsia="Times New Roman" w:hAnsi="Times New Roman" w:cs="Times New Roman"/>
          <w:kern w:val="0"/>
          <w:sz w:val="24"/>
          <w:szCs w:val="24"/>
          <w:lang w:eastAsia="pl-PL"/>
          <w14:ligatures w14:val="none"/>
        </w:rPr>
      </w:pPr>
    </w:p>
    <w:p w14:paraId="6B8CDEC5" w14:textId="77777777" w:rsidR="005408FD" w:rsidRPr="005408FD" w:rsidRDefault="005408FD" w:rsidP="005408FD">
      <w:pPr>
        <w:spacing w:after="0" w:line="240" w:lineRule="auto"/>
        <w:jc w:val="both"/>
        <w:rPr>
          <w:rFonts w:ascii="Times New Roman" w:eastAsia="Times New Roman" w:hAnsi="Times New Roman" w:cs="Times New Roman"/>
          <w:kern w:val="0"/>
          <w:sz w:val="24"/>
          <w:szCs w:val="24"/>
          <w:lang w:eastAsia="pl-PL"/>
          <w14:ligatures w14:val="none"/>
        </w:rPr>
      </w:pPr>
      <w:r w:rsidRPr="005408FD">
        <w:rPr>
          <w:rFonts w:ascii="Times New Roman" w:eastAsia="Times New Roman" w:hAnsi="Times New Roman" w:cs="Times New Roman"/>
          <w:color w:val="000000"/>
          <w:kern w:val="0"/>
          <w:lang w:eastAsia="pl-PL"/>
          <w14:ligatures w14:val="none"/>
        </w:rPr>
        <w:t xml:space="preserve">w trybie art. 21 Ustawy z dnia 13 maja 2016 r. o przeciwdziałaniu zagrożeniom przestępczością </w:t>
      </w:r>
      <w:r w:rsidRPr="005408FD">
        <w:rPr>
          <w:rFonts w:ascii="Times New Roman" w:eastAsia="Times New Roman" w:hAnsi="Times New Roman" w:cs="Times New Roman"/>
          <w:color w:val="000000"/>
          <w:kern w:val="0"/>
          <w:lang w:eastAsia="pl-PL"/>
          <w14:ligatures w14:val="none"/>
        </w:rPr>
        <w:br/>
        <w:t>na tle seksualnym (</w:t>
      </w:r>
      <w:proofErr w:type="spellStart"/>
      <w:r w:rsidRPr="005408FD">
        <w:rPr>
          <w:rFonts w:ascii="Times New Roman" w:eastAsia="Times New Roman" w:hAnsi="Times New Roman" w:cs="Times New Roman"/>
          <w:color w:val="000000"/>
          <w:kern w:val="0"/>
          <w:lang w:eastAsia="pl-PL"/>
          <w14:ligatures w14:val="none"/>
        </w:rPr>
        <w:t>t.j</w:t>
      </w:r>
      <w:proofErr w:type="spellEnd"/>
      <w:r w:rsidRPr="005408FD">
        <w:rPr>
          <w:rFonts w:ascii="Times New Roman" w:eastAsia="Times New Roman" w:hAnsi="Times New Roman" w:cs="Times New Roman"/>
          <w:color w:val="000000"/>
          <w:kern w:val="0"/>
          <w:lang w:eastAsia="pl-PL"/>
          <w14:ligatures w14:val="none"/>
        </w:rPr>
        <w:t xml:space="preserve">. Dz.U. 2023 poz. 1304 z </w:t>
      </w:r>
      <w:proofErr w:type="spellStart"/>
      <w:r w:rsidRPr="005408FD">
        <w:rPr>
          <w:rFonts w:ascii="Times New Roman" w:eastAsia="Times New Roman" w:hAnsi="Times New Roman" w:cs="Times New Roman"/>
          <w:color w:val="000000"/>
          <w:kern w:val="0"/>
          <w:lang w:eastAsia="pl-PL"/>
          <w14:ligatures w14:val="none"/>
        </w:rPr>
        <w:t>późn</w:t>
      </w:r>
      <w:proofErr w:type="spellEnd"/>
      <w:r w:rsidRPr="005408FD">
        <w:rPr>
          <w:rFonts w:ascii="Times New Roman" w:eastAsia="Times New Roman" w:hAnsi="Times New Roman" w:cs="Times New Roman"/>
          <w:color w:val="000000"/>
          <w:kern w:val="0"/>
          <w:lang w:eastAsia="pl-PL"/>
          <w14:ligatures w14:val="none"/>
        </w:rPr>
        <w:t>. zm.)</w:t>
      </w:r>
    </w:p>
    <w:p w14:paraId="164B2A46" w14:textId="77777777" w:rsidR="005408FD" w:rsidRPr="005408FD" w:rsidRDefault="005408FD" w:rsidP="005408FD">
      <w:pPr>
        <w:spacing w:after="0" w:line="240" w:lineRule="auto"/>
        <w:rPr>
          <w:rFonts w:ascii="Times New Roman" w:eastAsia="Times New Roman" w:hAnsi="Times New Roman" w:cs="Times New Roman"/>
          <w:kern w:val="0"/>
          <w:sz w:val="24"/>
          <w:szCs w:val="24"/>
          <w:lang w:eastAsia="pl-PL"/>
          <w14:ligatures w14:val="none"/>
        </w:rPr>
      </w:pPr>
    </w:p>
    <w:p w14:paraId="5CA178E6" w14:textId="77777777" w:rsidR="005408FD" w:rsidRPr="005408FD" w:rsidRDefault="005408FD" w:rsidP="005408FD">
      <w:pPr>
        <w:spacing w:after="0" w:line="240" w:lineRule="auto"/>
        <w:rPr>
          <w:rFonts w:ascii="Times New Roman" w:eastAsia="Times New Roman" w:hAnsi="Times New Roman" w:cs="Times New Roman"/>
          <w:kern w:val="0"/>
          <w:sz w:val="24"/>
          <w:szCs w:val="24"/>
          <w:lang w:eastAsia="pl-PL"/>
          <w14:ligatures w14:val="none"/>
        </w:rPr>
      </w:pPr>
      <w:r w:rsidRPr="005408FD">
        <w:rPr>
          <w:rFonts w:ascii="Times New Roman" w:eastAsia="Times New Roman" w:hAnsi="Times New Roman" w:cs="Times New Roman"/>
          <w:color w:val="000000"/>
          <w:kern w:val="0"/>
          <w:lang w:eastAsia="pl-PL"/>
          <w14:ligatures w14:val="none"/>
        </w:rPr>
        <w:t>Ja, niżej podpisany/a, oświadczam, że:</w:t>
      </w:r>
    </w:p>
    <w:p w14:paraId="39A7F59C" w14:textId="77777777" w:rsidR="005408FD" w:rsidRPr="005408FD" w:rsidRDefault="005408FD" w:rsidP="005408FD">
      <w:pPr>
        <w:numPr>
          <w:ilvl w:val="0"/>
          <w:numId w:val="228"/>
        </w:numPr>
        <w:spacing w:after="84" w:line="240" w:lineRule="auto"/>
        <w:ind w:left="360"/>
        <w:textAlignment w:val="baseline"/>
        <w:rPr>
          <w:rFonts w:ascii="Times New Roman" w:eastAsia="Times New Roman" w:hAnsi="Times New Roman" w:cs="Times New Roman"/>
          <w:color w:val="000000"/>
          <w:kern w:val="0"/>
          <w:lang w:eastAsia="pl-PL"/>
          <w14:ligatures w14:val="none"/>
        </w:rPr>
      </w:pPr>
      <w:r w:rsidRPr="005408FD">
        <w:rPr>
          <w:rFonts w:ascii="Times New Roman" w:eastAsia="Times New Roman" w:hAnsi="Times New Roman" w:cs="Times New Roman"/>
          <w:color w:val="000000"/>
          <w:kern w:val="0"/>
          <w:lang w:eastAsia="pl-PL"/>
          <w14:ligatures w14:val="none"/>
        </w:rPr>
        <w:t>Posiadam obywatelstwo innego państwa niż Rzeczypospolita Polska: tak/nie*.</w:t>
      </w:r>
    </w:p>
    <w:p w14:paraId="7B862448" w14:textId="77777777" w:rsidR="005408FD" w:rsidRPr="005408FD" w:rsidRDefault="005408FD" w:rsidP="005408FD">
      <w:pPr>
        <w:numPr>
          <w:ilvl w:val="0"/>
          <w:numId w:val="228"/>
        </w:numPr>
        <w:spacing w:after="84" w:line="240" w:lineRule="auto"/>
        <w:ind w:left="360"/>
        <w:textAlignment w:val="baseline"/>
        <w:rPr>
          <w:rFonts w:ascii="Times New Roman" w:eastAsia="Times New Roman" w:hAnsi="Times New Roman" w:cs="Times New Roman"/>
          <w:color w:val="000000"/>
          <w:kern w:val="0"/>
          <w:lang w:eastAsia="pl-PL"/>
          <w14:ligatures w14:val="none"/>
        </w:rPr>
      </w:pPr>
      <w:r w:rsidRPr="005408FD">
        <w:rPr>
          <w:rFonts w:ascii="Times New Roman" w:eastAsia="Times New Roman" w:hAnsi="Times New Roman" w:cs="Times New Roman"/>
          <w:color w:val="000000"/>
          <w:kern w:val="0"/>
          <w:lang w:eastAsia="pl-PL"/>
          <w14:ligatures w14:val="none"/>
        </w:rPr>
        <w:t>Jeśli odpowiedz brzmi „tak”, to proszę wpisać państwo……………………………….. </w:t>
      </w:r>
    </w:p>
    <w:p w14:paraId="642ACA5A" w14:textId="77777777" w:rsidR="005408FD" w:rsidRPr="005408FD" w:rsidRDefault="005408FD" w:rsidP="005408FD">
      <w:pPr>
        <w:numPr>
          <w:ilvl w:val="0"/>
          <w:numId w:val="228"/>
        </w:numPr>
        <w:spacing w:after="84" w:line="240" w:lineRule="auto"/>
        <w:ind w:left="360"/>
        <w:textAlignment w:val="baseline"/>
        <w:rPr>
          <w:rFonts w:ascii="Times New Roman" w:eastAsia="Times New Roman" w:hAnsi="Times New Roman" w:cs="Times New Roman"/>
          <w:color w:val="000000"/>
          <w:kern w:val="0"/>
          <w:lang w:eastAsia="pl-PL"/>
          <w14:ligatures w14:val="none"/>
        </w:rPr>
      </w:pPr>
      <w:r w:rsidRPr="005408FD">
        <w:rPr>
          <w:rFonts w:ascii="Times New Roman" w:eastAsia="Times New Roman" w:hAnsi="Times New Roman" w:cs="Times New Roman"/>
          <w:color w:val="000000"/>
          <w:kern w:val="0"/>
          <w:lang w:eastAsia="pl-PL"/>
          <w14:ligatures w14:val="none"/>
        </w:rPr>
        <w:t>W ciągu ostatnich 20 lat zamieszkiwałem/nie zamieszkiwałem w innych państwach*.</w:t>
      </w:r>
    </w:p>
    <w:p w14:paraId="58A1C39F" w14:textId="77777777" w:rsidR="005408FD" w:rsidRPr="005408FD" w:rsidRDefault="005408FD" w:rsidP="005408FD">
      <w:pPr>
        <w:numPr>
          <w:ilvl w:val="0"/>
          <w:numId w:val="228"/>
        </w:numPr>
        <w:spacing w:after="0" w:line="240" w:lineRule="auto"/>
        <w:ind w:left="360"/>
        <w:textAlignment w:val="baseline"/>
        <w:rPr>
          <w:rFonts w:ascii="Times New Roman" w:eastAsia="Times New Roman" w:hAnsi="Times New Roman" w:cs="Times New Roman"/>
          <w:color w:val="000000"/>
          <w:kern w:val="0"/>
          <w:lang w:eastAsia="pl-PL"/>
          <w14:ligatures w14:val="none"/>
        </w:rPr>
      </w:pPr>
      <w:r w:rsidRPr="005408FD">
        <w:rPr>
          <w:rFonts w:ascii="Times New Roman" w:eastAsia="Times New Roman" w:hAnsi="Times New Roman" w:cs="Times New Roman"/>
          <w:color w:val="000000"/>
          <w:kern w:val="0"/>
          <w:lang w:eastAsia="pl-PL"/>
          <w14:ligatures w14:val="none"/>
        </w:rPr>
        <w:t xml:space="preserve">Proszę wpisać państwo/państwa: </w:t>
      </w:r>
      <w:r w:rsidRPr="005408FD">
        <w:rPr>
          <w:rFonts w:ascii="Times New Roman" w:eastAsia="Times New Roman" w:hAnsi="Times New Roman" w:cs="Times New Roman"/>
          <w:color w:val="000000"/>
          <w:kern w:val="0"/>
          <w:lang w:eastAsia="pl-PL"/>
          <w14:ligatures w14:val="none"/>
        </w:rPr>
        <w:br/>
      </w:r>
      <w:r w:rsidRPr="005408FD">
        <w:rPr>
          <w:rFonts w:ascii="Times New Roman" w:eastAsia="Times New Roman" w:hAnsi="Times New Roman" w:cs="Times New Roman"/>
          <w:color w:val="000000"/>
          <w:kern w:val="0"/>
          <w:lang w:eastAsia="pl-PL"/>
          <w14:ligatures w14:val="none"/>
        </w:rPr>
        <w:br/>
        <w:t>………………………………………………………………………………………………………</w:t>
      </w:r>
    </w:p>
    <w:p w14:paraId="50DA9E4D" w14:textId="77777777" w:rsidR="005408FD" w:rsidRPr="005408FD" w:rsidRDefault="005408FD" w:rsidP="005408FD">
      <w:pPr>
        <w:spacing w:after="84" w:line="240" w:lineRule="auto"/>
        <w:jc w:val="both"/>
        <w:rPr>
          <w:rFonts w:ascii="Times New Roman" w:eastAsia="Times New Roman" w:hAnsi="Times New Roman" w:cs="Times New Roman"/>
          <w:kern w:val="0"/>
          <w:sz w:val="24"/>
          <w:szCs w:val="24"/>
          <w:lang w:eastAsia="pl-PL"/>
          <w14:ligatures w14:val="none"/>
        </w:rPr>
      </w:pPr>
      <w:r w:rsidRPr="005408FD">
        <w:rPr>
          <w:rFonts w:ascii="Times New Roman" w:eastAsia="Times New Roman" w:hAnsi="Times New Roman" w:cs="Times New Roman"/>
          <w:color w:val="000000"/>
          <w:kern w:val="0"/>
          <w:lang w:eastAsia="pl-PL"/>
          <w14:ligatures w14:val="none"/>
        </w:rPr>
        <w:t xml:space="preserve">5.    Do oświadczenia załączam informację z rejestru karnego tego/tych państw uzyskiwaną do celów działalności zawodowej lub </w:t>
      </w:r>
      <w:proofErr w:type="spellStart"/>
      <w:r w:rsidRPr="005408FD">
        <w:rPr>
          <w:rFonts w:ascii="Times New Roman" w:eastAsia="Times New Roman" w:hAnsi="Times New Roman" w:cs="Times New Roman"/>
          <w:color w:val="000000"/>
          <w:kern w:val="0"/>
          <w:lang w:eastAsia="pl-PL"/>
          <w14:ligatures w14:val="none"/>
        </w:rPr>
        <w:t>wolontariackiej</w:t>
      </w:r>
      <w:proofErr w:type="spellEnd"/>
      <w:r w:rsidRPr="005408FD">
        <w:rPr>
          <w:rFonts w:ascii="Times New Roman" w:eastAsia="Times New Roman" w:hAnsi="Times New Roman" w:cs="Times New Roman"/>
          <w:color w:val="000000"/>
          <w:kern w:val="0"/>
          <w:lang w:eastAsia="pl-PL"/>
          <w14:ligatures w14:val="none"/>
        </w:rPr>
        <w:t xml:space="preserve"> związanej z kontaktami z dziećmi: tak/nie*.</w:t>
      </w:r>
    </w:p>
    <w:p w14:paraId="6DF7CD42" w14:textId="77777777" w:rsidR="005408FD" w:rsidRPr="005408FD" w:rsidRDefault="005408FD" w:rsidP="005408FD">
      <w:pPr>
        <w:spacing w:after="84" w:line="240" w:lineRule="auto"/>
        <w:jc w:val="both"/>
        <w:rPr>
          <w:rFonts w:ascii="Times New Roman" w:eastAsia="Times New Roman" w:hAnsi="Times New Roman" w:cs="Times New Roman"/>
          <w:kern w:val="0"/>
          <w:sz w:val="24"/>
          <w:szCs w:val="24"/>
          <w:lang w:eastAsia="pl-PL"/>
          <w14:ligatures w14:val="none"/>
        </w:rPr>
      </w:pPr>
      <w:r w:rsidRPr="005408FD">
        <w:rPr>
          <w:rFonts w:ascii="Times New Roman" w:eastAsia="Times New Roman" w:hAnsi="Times New Roman" w:cs="Times New Roman"/>
          <w:color w:val="000000"/>
          <w:kern w:val="0"/>
          <w:lang w:eastAsia="pl-PL"/>
          <w14:ligatures w14:val="none"/>
        </w:rPr>
        <w:t xml:space="preserve">6.    Do oświadczenia załączam informację z rejestru karnego tego/tych państw, gdyż państwo to nie przewiduje wydawania informacji do celów działalności zawodowej lub </w:t>
      </w:r>
      <w:proofErr w:type="spellStart"/>
      <w:r w:rsidRPr="005408FD">
        <w:rPr>
          <w:rFonts w:ascii="Times New Roman" w:eastAsia="Times New Roman" w:hAnsi="Times New Roman" w:cs="Times New Roman"/>
          <w:color w:val="000000"/>
          <w:kern w:val="0"/>
          <w:lang w:eastAsia="pl-PL"/>
          <w14:ligatures w14:val="none"/>
        </w:rPr>
        <w:t>wolontariackiej</w:t>
      </w:r>
      <w:proofErr w:type="spellEnd"/>
      <w:r w:rsidRPr="005408FD">
        <w:rPr>
          <w:rFonts w:ascii="Times New Roman" w:eastAsia="Times New Roman" w:hAnsi="Times New Roman" w:cs="Times New Roman"/>
          <w:color w:val="000000"/>
          <w:kern w:val="0"/>
          <w:lang w:eastAsia="pl-PL"/>
          <w14:ligatures w14:val="none"/>
        </w:rPr>
        <w:t xml:space="preserve"> związanej z kontaktami z dziećmi: tak/nie*.</w:t>
      </w:r>
    </w:p>
    <w:p w14:paraId="568A3C49" w14:textId="77777777" w:rsidR="005408FD" w:rsidRPr="005408FD" w:rsidRDefault="005408FD" w:rsidP="005408FD">
      <w:pPr>
        <w:spacing w:after="84" w:line="240" w:lineRule="auto"/>
        <w:jc w:val="both"/>
        <w:rPr>
          <w:rFonts w:ascii="Times New Roman" w:eastAsia="Times New Roman" w:hAnsi="Times New Roman" w:cs="Times New Roman"/>
          <w:kern w:val="0"/>
          <w:sz w:val="24"/>
          <w:szCs w:val="24"/>
          <w:lang w:eastAsia="pl-PL"/>
          <w14:ligatures w14:val="none"/>
        </w:rPr>
      </w:pPr>
      <w:r w:rsidRPr="005408FD">
        <w:rPr>
          <w:rFonts w:ascii="Times New Roman" w:eastAsia="Times New Roman" w:hAnsi="Times New Roman" w:cs="Times New Roman"/>
          <w:color w:val="000000"/>
          <w:kern w:val="0"/>
          <w:lang w:eastAsia="pl-PL"/>
          <w14:ligatures w14:val="none"/>
        </w:rPr>
        <w:t>7. Oświadczam, że prawo państwa …………………………………………. nie przewiduje sporządzenia informacji z rejestru karnego: tak/nie*.</w:t>
      </w:r>
    </w:p>
    <w:p w14:paraId="10379829" w14:textId="77777777" w:rsidR="005408FD" w:rsidRPr="005408FD" w:rsidRDefault="005408FD" w:rsidP="005408FD">
      <w:pPr>
        <w:spacing w:after="84" w:line="240" w:lineRule="auto"/>
        <w:jc w:val="both"/>
        <w:rPr>
          <w:rFonts w:ascii="Times New Roman" w:eastAsia="Times New Roman" w:hAnsi="Times New Roman" w:cs="Times New Roman"/>
          <w:kern w:val="0"/>
          <w:sz w:val="24"/>
          <w:szCs w:val="24"/>
          <w:lang w:eastAsia="pl-PL"/>
          <w14:ligatures w14:val="none"/>
        </w:rPr>
      </w:pPr>
      <w:r w:rsidRPr="005408FD">
        <w:rPr>
          <w:rFonts w:ascii="Times New Roman" w:eastAsia="Times New Roman" w:hAnsi="Times New Roman" w:cs="Times New Roman"/>
          <w:color w:val="000000"/>
          <w:kern w:val="0"/>
          <w:lang w:eastAsia="pl-PL"/>
          <w14:ligatures w14:val="none"/>
        </w:rPr>
        <w:t>8. Oświadczam, że w państwie ……………………………. nie prowadzi się rejestru karnego: tak/nie*.</w:t>
      </w:r>
    </w:p>
    <w:p w14:paraId="3FD515FD" w14:textId="77777777" w:rsidR="005408FD" w:rsidRPr="005408FD" w:rsidRDefault="005408FD" w:rsidP="005408FD">
      <w:pPr>
        <w:spacing w:after="0" w:line="240" w:lineRule="auto"/>
        <w:jc w:val="both"/>
        <w:rPr>
          <w:rFonts w:ascii="Times New Roman" w:eastAsia="Times New Roman" w:hAnsi="Times New Roman" w:cs="Times New Roman"/>
          <w:kern w:val="0"/>
          <w:sz w:val="24"/>
          <w:szCs w:val="24"/>
          <w:lang w:eastAsia="pl-PL"/>
          <w14:ligatures w14:val="none"/>
        </w:rPr>
      </w:pPr>
      <w:r w:rsidRPr="005408FD">
        <w:rPr>
          <w:rFonts w:ascii="Times New Roman" w:eastAsia="Times New Roman" w:hAnsi="Times New Roman" w:cs="Times New Roman"/>
          <w:color w:val="000000"/>
          <w:kern w:val="0"/>
          <w:lang w:eastAsia="pl-PL"/>
          <w14:ligatures w14:val="none"/>
        </w:rPr>
        <w:t>9. Oświadczam, że nie byłem prawomocnie skazany w państwie………………… za czyny zabronione odpowiadające przestępstwom określonym w rozdziale XIX i XXV Kodeksu karnego, w art. 189a i art. 207 Kodeksu karnego oraz w ustawie z dnia 29 lipca 2005 r. o przeciwdziałaniu narkomanii oraz nie wydano wobec mnie innego orzeczenia, w którym stwierdzono, iż dopuściłem się takich czynów zabronionych, oraz nie ma obowiązku wynikającego z orzeczenia sądu, innego uprawnionego organu lub ustawy stosowania się do zakazu zajmowania wszelkich lub określonych stanowisk, wykonywania wszelkich lub określonych zawodów albo działalności, związanych z wychowaniem, edukacją, wypoczynkiem, leczeniem, świadczeniem porad psychologicznych, rozwojem duchowym, uprawianiem sportu lub realizacją innych zainteresowań przez dzieci, lub z opieką nad nimi.</w:t>
      </w:r>
    </w:p>
    <w:p w14:paraId="6CB9747B" w14:textId="77777777" w:rsidR="005408FD" w:rsidRPr="005408FD" w:rsidRDefault="005408FD" w:rsidP="005408FD">
      <w:pPr>
        <w:spacing w:after="0" w:line="240" w:lineRule="auto"/>
        <w:jc w:val="both"/>
        <w:rPr>
          <w:rFonts w:ascii="Times New Roman" w:eastAsia="Times New Roman" w:hAnsi="Times New Roman" w:cs="Times New Roman"/>
          <w:kern w:val="0"/>
          <w:sz w:val="24"/>
          <w:szCs w:val="24"/>
          <w:lang w:eastAsia="pl-PL"/>
          <w14:ligatures w14:val="none"/>
        </w:rPr>
      </w:pPr>
      <w:r w:rsidRPr="005408FD">
        <w:rPr>
          <w:rFonts w:ascii="Times New Roman" w:eastAsia="Times New Roman" w:hAnsi="Times New Roman" w:cs="Times New Roman"/>
          <w:color w:val="000000"/>
          <w:kern w:val="0"/>
          <w:lang w:eastAsia="pl-PL"/>
          <w14:ligatures w14:val="none"/>
        </w:rPr>
        <w:t>10. Oświadczam, że jestem świadomy, że składając ww. oświadczenia, podlegam odpowiedzialności karnej w trybie art. 233 Kodeksu karnego, to jest odpowiedzialności karnej za złożenie fałszywego oświadczenia**.</w:t>
      </w:r>
    </w:p>
    <w:p w14:paraId="21B69044" w14:textId="77777777" w:rsidR="005408FD" w:rsidRPr="005408FD" w:rsidRDefault="005408FD" w:rsidP="005408FD">
      <w:pPr>
        <w:spacing w:after="0" w:line="240" w:lineRule="auto"/>
        <w:rPr>
          <w:rFonts w:ascii="Times New Roman" w:eastAsia="Times New Roman" w:hAnsi="Times New Roman" w:cs="Times New Roman"/>
          <w:kern w:val="0"/>
          <w:sz w:val="24"/>
          <w:szCs w:val="24"/>
          <w:lang w:eastAsia="pl-PL"/>
          <w14:ligatures w14:val="none"/>
        </w:rPr>
      </w:pPr>
    </w:p>
    <w:p w14:paraId="73C944A9" w14:textId="77777777" w:rsidR="005408FD" w:rsidRPr="005408FD" w:rsidRDefault="005408FD" w:rsidP="005408FD">
      <w:pPr>
        <w:spacing w:after="0" w:line="240" w:lineRule="auto"/>
        <w:jc w:val="center"/>
        <w:rPr>
          <w:rFonts w:ascii="Times New Roman" w:eastAsia="Times New Roman" w:hAnsi="Times New Roman" w:cs="Times New Roman"/>
          <w:kern w:val="0"/>
          <w:sz w:val="24"/>
          <w:szCs w:val="24"/>
          <w:lang w:eastAsia="pl-PL"/>
          <w14:ligatures w14:val="none"/>
        </w:rPr>
      </w:pPr>
      <w:r w:rsidRPr="005408FD">
        <w:rPr>
          <w:rFonts w:ascii="Times New Roman" w:eastAsia="Times New Roman" w:hAnsi="Times New Roman" w:cs="Times New Roman"/>
          <w:color w:val="000000"/>
          <w:kern w:val="0"/>
          <w:lang w:eastAsia="pl-PL"/>
          <w14:ligatures w14:val="none"/>
        </w:rPr>
        <w:t>………………………………….                                      …………………………………………….</w:t>
      </w:r>
    </w:p>
    <w:p w14:paraId="0B5BFDEF" w14:textId="77777777" w:rsidR="005408FD" w:rsidRPr="005408FD" w:rsidRDefault="005408FD" w:rsidP="005408FD">
      <w:pPr>
        <w:spacing w:after="0" w:line="240" w:lineRule="auto"/>
        <w:rPr>
          <w:rFonts w:ascii="Times New Roman" w:eastAsia="Times New Roman" w:hAnsi="Times New Roman" w:cs="Times New Roman"/>
          <w:kern w:val="0"/>
          <w:sz w:val="24"/>
          <w:szCs w:val="24"/>
          <w:lang w:eastAsia="pl-PL"/>
          <w14:ligatures w14:val="none"/>
        </w:rPr>
      </w:pPr>
      <w:r w:rsidRPr="005408FD">
        <w:rPr>
          <w:rFonts w:ascii="Times New Roman" w:eastAsia="Times New Roman" w:hAnsi="Times New Roman" w:cs="Times New Roman"/>
          <w:color w:val="000000"/>
          <w:kern w:val="0"/>
          <w:sz w:val="20"/>
          <w:szCs w:val="20"/>
          <w:lang w:eastAsia="pl-PL"/>
          <w14:ligatures w14:val="none"/>
        </w:rPr>
        <w:t>                 miejscowość, data                                                                    imię i nazwisko (czytelny podpis)</w:t>
      </w:r>
    </w:p>
    <w:p w14:paraId="63297B16" w14:textId="77777777" w:rsidR="005408FD" w:rsidRPr="005408FD" w:rsidRDefault="005408FD" w:rsidP="005408FD">
      <w:pPr>
        <w:spacing w:after="240" w:line="240" w:lineRule="auto"/>
        <w:rPr>
          <w:rFonts w:ascii="Times New Roman" w:eastAsia="Times New Roman" w:hAnsi="Times New Roman" w:cs="Times New Roman"/>
          <w:kern w:val="0"/>
          <w:sz w:val="24"/>
          <w:szCs w:val="24"/>
          <w:lang w:eastAsia="pl-PL"/>
          <w14:ligatures w14:val="none"/>
        </w:rPr>
      </w:pPr>
    </w:p>
    <w:p w14:paraId="4963DCD9" w14:textId="77777777" w:rsidR="005408FD" w:rsidRPr="005408FD" w:rsidRDefault="005408FD" w:rsidP="005408FD">
      <w:pPr>
        <w:spacing w:after="0" w:line="240" w:lineRule="auto"/>
        <w:rPr>
          <w:rFonts w:ascii="Times New Roman" w:eastAsia="Times New Roman" w:hAnsi="Times New Roman" w:cs="Times New Roman"/>
          <w:kern w:val="0"/>
          <w:sz w:val="24"/>
          <w:szCs w:val="24"/>
          <w:lang w:eastAsia="pl-PL"/>
          <w14:ligatures w14:val="none"/>
        </w:rPr>
      </w:pPr>
      <w:r w:rsidRPr="005408FD">
        <w:rPr>
          <w:rFonts w:ascii="Times New Roman" w:eastAsia="Times New Roman" w:hAnsi="Times New Roman" w:cs="Times New Roman"/>
          <w:color w:val="000000"/>
          <w:kern w:val="0"/>
          <w:sz w:val="20"/>
          <w:szCs w:val="20"/>
          <w:lang w:eastAsia="pl-PL"/>
          <w14:ligatures w14:val="none"/>
        </w:rPr>
        <w:t>* niepotrzebne skreślić </w:t>
      </w:r>
    </w:p>
    <w:p w14:paraId="171C5337" w14:textId="77777777" w:rsidR="005408FD" w:rsidRPr="005408FD" w:rsidRDefault="005408FD" w:rsidP="005408FD">
      <w:pPr>
        <w:spacing w:after="0" w:line="240" w:lineRule="auto"/>
        <w:rPr>
          <w:rFonts w:ascii="Times New Roman" w:eastAsia="Times New Roman" w:hAnsi="Times New Roman" w:cs="Times New Roman"/>
          <w:kern w:val="0"/>
          <w:sz w:val="24"/>
          <w:szCs w:val="24"/>
          <w:lang w:eastAsia="pl-PL"/>
          <w14:ligatures w14:val="none"/>
        </w:rPr>
      </w:pPr>
      <w:r w:rsidRPr="005408FD">
        <w:rPr>
          <w:rFonts w:ascii="Times New Roman" w:eastAsia="Times New Roman" w:hAnsi="Times New Roman" w:cs="Times New Roman"/>
          <w:color w:val="000000"/>
          <w:kern w:val="0"/>
          <w:sz w:val="20"/>
          <w:szCs w:val="20"/>
          <w:lang w:eastAsia="pl-PL"/>
          <w14:ligatures w14:val="none"/>
        </w:rPr>
        <w:t>** art. 233 k.k. [fałszywe zeznania] </w:t>
      </w:r>
    </w:p>
    <w:p w14:paraId="34B12B6A" w14:textId="77777777" w:rsidR="005408FD" w:rsidRPr="005408FD" w:rsidRDefault="005408FD" w:rsidP="005408FD">
      <w:pPr>
        <w:spacing w:after="0" w:line="240" w:lineRule="auto"/>
        <w:rPr>
          <w:rFonts w:ascii="Times New Roman" w:eastAsia="Times New Roman" w:hAnsi="Times New Roman" w:cs="Times New Roman"/>
          <w:kern w:val="0"/>
          <w:sz w:val="24"/>
          <w:szCs w:val="24"/>
          <w:lang w:eastAsia="pl-PL"/>
          <w14:ligatures w14:val="none"/>
        </w:rPr>
      </w:pPr>
      <w:r w:rsidRPr="005408FD">
        <w:rPr>
          <w:rFonts w:ascii="Times New Roman" w:eastAsia="Times New Roman" w:hAnsi="Times New Roman" w:cs="Times New Roman"/>
          <w:color w:val="000000"/>
          <w:kern w:val="0"/>
          <w:sz w:val="20"/>
          <w:szCs w:val="20"/>
          <w:lang w:eastAsia="pl-PL"/>
          <w14:ligatures w14:val="none"/>
        </w:rPr>
        <w:t>§ 1. Kto, składając zeznanie mające służyć za dowód w postępowaniu sądowym lub w innym postępowaniu prowadzonym na podstawie ustawy, zeznaje nieprawdę lub zataja prawdę, podlega karze pozbawienia wolności od 6 miesięcy do lat 8.</w:t>
      </w:r>
    </w:p>
    <w:p w14:paraId="0BDB5176" w14:textId="77777777" w:rsidR="005408FD" w:rsidRPr="005408FD" w:rsidRDefault="005408FD" w:rsidP="005408FD">
      <w:pPr>
        <w:spacing w:after="0" w:line="240" w:lineRule="auto"/>
        <w:rPr>
          <w:rFonts w:ascii="Times New Roman" w:eastAsia="Times New Roman" w:hAnsi="Times New Roman" w:cs="Times New Roman"/>
          <w:kern w:val="0"/>
          <w:sz w:val="24"/>
          <w:szCs w:val="24"/>
          <w:lang w:eastAsia="pl-PL"/>
          <w14:ligatures w14:val="none"/>
        </w:rPr>
      </w:pPr>
      <w:r w:rsidRPr="005408FD">
        <w:rPr>
          <w:rFonts w:ascii="Times New Roman" w:eastAsia="Times New Roman" w:hAnsi="Times New Roman" w:cs="Times New Roman"/>
          <w:color w:val="000000"/>
          <w:kern w:val="0"/>
          <w:sz w:val="20"/>
          <w:szCs w:val="20"/>
          <w:lang w:eastAsia="pl-PL"/>
          <w14:ligatures w14:val="none"/>
        </w:rPr>
        <w:t>§ 1a. Jeżeli sprawca czynu określonego w § 1 zeznaje nieprawdę lub zataja prawdę z obawy przed odpowiedzialnością karną grożącą jemu samemu lub jego najbliższym, podlega karze pozbawienia wolności od 3 miesięcy do lat 5.</w:t>
      </w:r>
    </w:p>
    <w:p w14:paraId="77D0C812" w14:textId="77777777" w:rsidR="005408FD" w:rsidRPr="005408FD" w:rsidRDefault="005408FD" w:rsidP="005408FD">
      <w:pPr>
        <w:spacing w:after="0" w:line="240" w:lineRule="auto"/>
        <w:rPr>
          <w:rFonts w:ascii="Times New Roman" w:eastAsia="Times New Roman" w:hAnsi="Times New Roman" w:cs="Times New Roman"/>
          <w:kern w:val="0"/>
          <w:sz w:val="24"/>
          <w:szCs w:val="24"/>
          <w:lang w:eastAsia="pl-PL"/>
          <w14:ligatures w14:val="none"/>
        </w:rPr>
      </w:pPr>
      <w:r w:rsidRPr="005408FD">
        <w:rPr>
          <w:rFonts w:ascii="Times New Roman" w:eastAsia="Times New Roman" w:hAnsi="Times New Roman" w:cs="Times New Roman"/>
          <w:color w:val="000000"/>
          <w:kern w:val="0"/>
          <w:sz w:val="20"/>
          <w:szCs w:val="20"/>
          <w:lang w:eastAsia="pl-PL"/>
          <w14:ligatures w14:val="none"/>
        </w:rPr>
        <w:lastRenderedPageBreak/>
        <w:t>§ 2. Warunkiem odpowiedzialności jest, aby przyjmujący zeznanie, działając w zakresie swoich uprawnień, uprzedził zeznającego o odpowiedzialności karnej za fałszywe zeznanie lub odebrał od niego przyrzeczenie.</w:t>
      </w:r>
    </w:p>
    <w:p w14:paraId="1F986130" w14:textId="77777777" w:rsidR="005408FD" w:rsidRPr="005408FD" w:rsidRDefault="005408FD" w:rsidP="005408FD">
      <w:pPr>
        <w:spacing w:after="0" w:line="240" w:lineRule="auto"/>
        <w:rPr>
          <w:rFonts w:ascii="Times New Roman" w:eastAsia="Times New Roman" w:hAnsi="Times New Roman" w:cs="Times New Roman"/>
          <w:kern w:val="0"/>
          <w:sz w:val="24"/>
          <w:szCs w:val="24"/>
          <w:lang w:eastAsia="pl-PL"/>
          <w14:ligatures w14:val="none"/>
        </w:rPr>
      </w:pPr>
      <w:r w:rsidRPr="005408FD">
        <w:rPr>
          <w:rFonts w:ascii="Times New Roman" w:eastAsia="Times New Roman" w:hAnsi="Times New Roman" w:cs="Times New Roman"/>
          <w:color w:val="000000"/>
          <w:kern w:val="0"/>
          <w:sz w:val="20"/>
          <w:szCs w:val="20"/>
          <w:lang w:eastAsia="pl-PL"/>
          <w14:ligatures w14:val="none"/>
        </w:rPr>
        <w:t>§ 3. Nie podlega karze za czyn określony w § 1a, kto składa fałszywe zeznanie, nie wiedząc o prawie odmowy zeznania lub odpowiedzi na pytania. </w:t>
      </w:r>
    </w:p>
    <w:p w14:paraId="33D531A6" w14:textId="77777777" w:rsidR="005408FD" w:rsidRPr="005408FD" w:rsidRDefault="005408FD" w:rsidP="005408FD">
      <w:pPr>
        <w:spacing w:after="0" w:line="240" w:lineRule="auto"/>
        <w:rPr>
          <w:rFonts w:ascii="Times New Roman" w:eastAsia="Times New Roman" w:hAnsi="Times New Roman" w:cs="Times New Roman"/>
          <w:kern w:val="0"/>
          <w:sz w:val="24"/>
          <w:szCs w:val="24"/>
          <w:lang w:eastAsia="pl-PL"/>
          <w14:ligatures w14:val="none"/>
        </w:rPr>
      </w:pPr>
      <w:r w:rsidRPr="005408FD">
        <w:rPr>
          <w:rFonts w:ascii="Times New Roman" w:eastAsia="Times New Roman" w:hAnsi="Times New Roman" w:cs="Times New Roman"/>
          <w:color w:val="000000"/>
          <w:kern w:val="0"/>
          <w:sz w:val="20"/>
          <w:szCs w:val="20"/>
          <w:lang w:eastAsia="pl-PL"/>
          <w14:ligatures w14:val="none"/>
        </w:rPr>
        <w:t>§ 4. Kto, jako biegły, rzeczoznawca lub tłumacz, przedstawia fałszywą opinię, ekspertyzę lub tłumaczenie mające służyć za dowód w postępowaniu określonym w § 1, podlega karze pozbawienia wolności od roku do lat 10.</w:t>
      </w:r>
    </w:p>
    <w:p w14:paraId="14DE8486" w14:textId="77777777" w:rsidR="005408FD" w:rsidRPr="005408FD" w:rsidRDefault="005408FD" w:rsidP="005408FD">
      <w:pPr>
        <w:spacing w:after="0" w:line="240" w:lineRule="auto"/>
        <w:rPr>
          <w:rFonts w:ascii="Times New Roman" w:eastAsia="Times New Roman" w:hAnsi="Times New Roman" w:cs="Times New Roman"/>
          <w:kern w:val="0"/>
          <w:sz w:val="24"/>
          <w:szCs w:val="24"/>
          <w:lang w:eastAsia="pl-PL"/>
          <w14:ligatures w14:val="none"/>
        </w:rPr>
      </w:pPr>
      <w:r w:rsidRPr="005408FD">
        <w:rPr>
          <w:rFonts w:ascii="Times New Roman" w:eastAsia="Times New Roman" w:hAnsi="Times New Roman" w:cs="Times New Roman"/>
          <w:color w:val="000000"/>
          <w:kern w:val="0"/>
          <w:sz w:val="20"/>
          <w:szCs w:val="20"/>
          <w:lang w:eastAsia="pl-PL"/>
          <w14:ligatures w14:val="none"/>
        </w:rPr>
        <w:t>§ 4a. Jeżeli sprawca czynu określonego w § 4 działa nieumyślnie, narażając na istotną szkodę interes publiczny, podlega karze pozbawienia wolności do lat 3.</w:t>
      </w:r>
    </w:p>
    <w:p w14:paraId="378ECCA4" w14:textId="77777777" w:rsidR="005408FD" w:rsidRPr="005408FD" w:rsidRDefault="005408FD" w:rsidP="005408FD">
      <w:pPr>
        <w:spacing w:after="0" w:line="240" w:lineRule="auto"/>
        <w:rPr>
          <w:rFonts w:ascii="Times New Roman" w:eastAsia="Times New Roman" w:hAnsi="Times New Roman" w:cs="Times New Roman"/>
          <w:kern w:val="0"/>
          <w:sz w:val="24"/>
          <w:szCs w:val="24"/>
          <w:lang w:eastAsia="pl-PL"/>
          <w14:ligatures w14:val="none"/>
        </w:rPr>
      </w:pPr>
      <w:r w:rsidRPr="005408FD">
        <w:rPr>
          <w:rFonts w:ascii="Times New Roman" w:eastAsia="Times New Roman" w:hAnsi="Times New Roman" w:cs="Times New Roman"/>
          <w:color w:val="000000"/>
          <w:kern w:val="0"/>
          <w:sz w:val="20"/>
          <w:szCs w:val="20"/>
          <w:lang w:eastAsia="pl-PL"/>
          <w14:ligatures w14:val="none"/>
        </w:rPr>
        <w:t>§ 5. Sąd może zastosować nadzwyczajne złagodzenie kary, a nawet odstąpić od jej wymierzenia, jeżeli: </w:t>
      </w:r>
    </w:p>
    <w:p w14:paraId="7C4D7FBF" w14:textId="77777777" w:rsidR="005408FD" w:rsidRPr="005408FD" w:rsidRDefault="005408FD" w:rsidP="005408FD">
      <w:pPr>
        <w:spacing w:after="0" w:line="240" w:lineRule="auto"/>
        <w:rPr>
          <w:rFonts w:ascii="Times New Roman" w:eastAsia="Times New Roman" w:hAnsi="Times New Roman" w:cs="Times New Roman"/>
          <w:kern w:val="0"/>
          <w:sz w:val="24"/>
          <w:szCs w:val="24"/>
          <w:lang w:eastAsia="pl-PL"/>
          <w14:ligatures w14:val="none"/>
        </w:rPr>
      </w:pPr>
      <w:r w:rsidRPr="005408FD">
        <w:rPr>
          <w:rFonts w:ascii="Times New Roman" w:eastAsia="Times New Roman" w:hAnsi="Times New Roman" w:cs="Times New Roman"/>
          <w:color w:val="000000"/>
          <w:kern w:val="0"/>
          <w:sz w:val="20"/>
          <w:szCs w:val="20"/>
          <w:lang w:eastAsia="pl-PL"/>
          <w14:ligatures w14:val="none"/>
        </w:rPr>
        <w:t>1) fałszywe zeznanie, opinia, ekspertyza lub tłumaczenie dotyczy okoliczności niemogących mieć wpływu na rozstrzygnięcie sprawy, </w:t>
      </w:r>
    </w:p>
    <w:p w14:paraId="442AD03A" w14:textId="77777777" w:rsidR="005408FD" w:rsidRPr="005408FD" w:rsidRDefault="005408FD" w:rsidP="005408FD">
      <w:pPr>
        <w:spacing w:after="0" w:line="240" w:lineRule="auto"/>
        <w:rPr>
          <w:rFonts w:ascii="Times New Roman" w:eastAsia="Times New Roman" w:hAnsi="Times New Roman" w:cs="Times New Roman"/>
          <w:kern w:val="0"/>
          <w:sz w:val="24"/>
          <w:szCs w:val="24"/>
          <w:lang w:eastAsia="pl-PL"/>
          <w14:ligatures w14:val="none"/>
        </w:rPr>
      </w:pPr>
      <w:r w:rsidRPr="005408FD">
        <w:rPr>
          <w:rFonts w:ascii="Times New Roman" w:eastAsia="Times New Roman" w:hAnsi="Times New Roman" w:cs="Times New Roman"/>
          <w:color w:val="000000"/>
          <w:kern w:val="0"/>
          <w:sz w:val="20"/>
          <w:szCs w:val="20"/>
          <w:lang w:eastAsia="pl-PL"/>
          <w14:ligatures w14:val="none"/>
        </w:rPr>
        <w:t>2) sprawca dobrowolnie sprostuje fałszywe zeznanie, opinię, ekspertyzę lub tłumaczenie, zanim nastąpi, chociażby nieprawomocne, rozstrzygnięcie sprawy.</w:t>
      </w:r>
    </w:p>
    <w:p w14:paraId="39831511" w14:textId="77777777" w:rsidR="005408FD" w:rsidRPr="005408FD" w:rsidRDefault="005408FD" w:rsidP="005408FD">
      <w:pPr>
        <w:spacing w:after="0" w:line="240" w:lineRule="auto"/>
        <w:rPr>
          <w:rFonts w:ascii="Times New Roman" w:eastAsia="Times New Roman" w:hAnsi="Times New Roman" w:cs="Times New Roman"/>
          <w:kern w:val="0"/>
          <w:sz w:val="24"/>
          <w:szCs w:val="24"/>
          <w:lang w:eastAsia="pl-PL"/>
          <w14:ligatures w14:val="none"/>
        </w:rPr>
      </w:pPr>
      <w:r w:rsidRPr="005408FD">
        <w:rPr>
          <w:rFonts w:ascii="Times New Roman" w:eastAsia="Times New Roman" w:hAnsi="Times New Roman" w:cs="Times New Roman"/>
          <w:color w:val="000000"/>
          <w:kern w:val="0"/>
          <w:sz w:val="20"/>
          <w:szCs w:val="20"/>
          <w:lang w:eastAsia="pl-PL"/>
          <w14:ligatures w14:val="none"/>
        </w:rPr>
        <w:t>§ 6. Przepisy § 1-3 oraz 5 stosuje się odpowiednio do osoby, która składa fałszywe oświadczenie, jeżeli przepis ustawy przewiduje możliwość odebrania oświadczenia pod rygorem odpowiedzialności karnej.</w:t>
      </w:r>
    </w:p>
    <w:p w14:paraId="74CBF867" w14:textId="77777777" w:rsidR="005408FD" w:rsidRPr="005408FD" w:rsidRDefault="005408FD" w:rsidP="005408FD">
      <w:pPr>
        <w:spacing w:after="240" w:line="240" w:lineRule="auto"/>
        <w:rPr>
          <w:rFonts w:ascii="Times New Roman" w:eastAsia="Times New Roman" w:hAnsi="Times New Roman" w:cs="Times New Roman"/>
          <w:kern w:val="0"/>
          <w:sz w:val="24"/>
          <w:szCs w:val="24"/>
          <w:lang w:eastAsia="pl-PL"/>
          <w14:ligatures w14:val="none"/>
        </w:rPr>
      </w:pPr>
      <w:r w:rsidRPr="005408FD">
        <w:rPr>
          <w:rFonts w:ascii="Times New Roman" w:eastAsia="Times New Roman" w:hAnsi="Times New Roman" w:cs="Times New Roman"/>
          <w:kern w:val="0"/>
          <w:sz w:val="24"/>
          <w:szCs w:val="24"/>
          <w:lang w:eastAsia="pl-PL"/>
          <w14:ligatures w14:val="none"/>
        </w:rPr>
        <w:br/>
      </w:r>
      <w:r w:rsidRPr="005408FD">
        <w:rPr>
          <w:rFonts w:ascii="Times New Roman" w:eastAsia="Times New Roman" w:hAnsi="Times New Roman" w:cs="Times New Roman"/>
          <w:kern w:val="0"/>
          <w:sz w:val="24"/>
          <w:szCs w:val="24"/>
          <w:lang w:eastAsia="pl-PL"/>
          <w14:ligatures w14:val="none"/>
        </w:rPr>
        <w:br/>
      </w:r>
      <w:r w:rsidRPr="005408FD">
        <w:rPr>
          <w:rFonts w:ascii="Times New Roman" w:eastAsia="Times New Roman" w:hAnsi="Times New Roman" w:cs="Times New Roman"/>
          <w:kern w:val="0"/>
          <w:sz w:val="24"/>
          <w:szCs w:val="24"/>
          <w:lang w:eastAsia="pl-PL"/>
          <w14:ligatures w14:val="none"/>
        </w:rPr>
        <w:br/>
      </w:r>
      <w:r w:rsidRPr="005408FD">
        <w:rPr>
          <w:rFonts w:ascii="Times New Roman" w:eastAsia="Times New Roman" w:hAnsi="Times New Roman" w:cs="Times New Roman"/>
          <w:kern w:val="0"/>
          <w:sz w:val="24"/>
          <w:szCs w:val="24"/>
          <w:lang w:eastAsia="pl-PL"/>
          <w14:ligatures w14:val="none"/>
        </w:rPr>
        <w:br/>
      </w:r>
      <w:r w:rsidRPr="005408FD">
        <w:rPr>
          <w:rFonts w:ascii="Times New Roman" w:eastAsia="Times New Roman" w:hAnsi="Times New Roman" w:cs="Times New Roman"/>
          <w:kern w:val="0"/>
          <w:sz w:val="24"/>
          <w:szCs w:val="24"/>
          <w:lang w:eastAsia="pl-PL"/>
          <w14:ligatures w14:val="none"/>
        </w:rPr>
        <w:br/>
      </w:r>
      <w:r w:rsidRPr="005408FD">
        <w:rPr>
          <w:rFonts w:ascii="Times New Roman" w:eastAsia="Times New Roman" w:hAnsi="Times New Roman" w:cs="Times New Roman"/>
          <w:kern w:val="0"/>
          <w:sz w:val="24"/>
          <w:szCs w:val="24"/>
          <w:lang w:eastAsia="pl-PL"/>
          <w14:ligatures w14:val="none"/>
        </w:rPr>
        <w:br/>
      </w:r>
      <w:r w:rsidRPr="005408FD">
        <w:rPr>
          <w:rFonts w:ascii="Times New Roman" w:eastAsia="Times New Roman" w:hAnsi="Times New Roman" w:cs="Times New Roman"/>
          <w:kern w:val="0"/>
          <w:sz w:val="24"/>
          <w:szCs w:val="24"/>
          <w:lang w:eastAsia="pl-PL"/>
          <w14:ligatures w14:val="none"/>
        </w:rPr>
        <w:br/>
      </w:r>
      <w:r w:rsidRPr="005408FD">
        <w:rPr>
          <w:rFonts w:ascii="Times New Roman" w:eastAsia="Times New Roman" w:hAnsi="Times New Roman" w:cs="Times New Roman"/>
          <w:kern w:val="0"/>
          <w:sz w:val="24"/>
          <w:szCs w:val="24"/>
          <w:lang w:eastAsia="pl-PL"/>
          <w14:ligatures w14:val="none"/>
        </w:rPr>
        <w:br/>
      </w:r>
      <w:r w:rsidRPr="005408FD">
        <w:rPr>
          <w:rFonts w:ascii="Times New Roman" w:eastAsia="Times New Roman" w:hAnsi="Times New Roman" w:cs="Times New Roman"/>
          <w:kern w:val="0"/>
          <w:sz w:val="24"/>
          <w:szCs w:val="24"/>
          <w:lang w:eastAsia="pl-PL"/>
          <w14:ligatures w14:val="none"/>
        </w:rPr>
        <w:br/>
      </w:r>
      <w:r w:rsidRPr="005408FD">
        <w:rPr>
          <w:rFonts w:ascii="Times New Roman" w:eastAsia="Times New Roman" w:hAnsi="Times New Roman" w:cs="Times New Roman"/>
          <w:kern w:val="0"/>
          <w:sz w:val="24"/>
          <w:szCs w:val="24"/>
          <w:lang w:eastAsia="pl-PL"/>
          <w14:ligatures w14:val="none"/>
        </w:rPr>
        <w:br/>
      </w:r>
      <w:r w:rsidRPr="005408FD">
        <w:rPr>
          <w:rFonts w:ascii="Times New Roman" w:eastAsia="Times New Roman" w:hAnsi="Times New Roman" w:cs="Times New Roman"/>
          <w:kern w:val="0"/>
          <w:sz w:val="24"/>
          <w:szCs w:val="24"/>
          <w:lang w:eastAsia="pl-PL"/>
          <w14:ligatures w14:val="none"/>
        </w:rPr>
        <w:br/>
      </w:r>
      <w:r w:rsidRPr="005408FD">
        <w:rPr>
          <w:rFonts w:ascii="Times New Roman" w:eastAsia="Times New Roman" w:hAnsi="Times New Roman" w:cs="Times New Roman"/>
          <w:kern w:val="0"/>
          <w:sz w:val="24"/>
          <w:szCs w:val="24"/>
          <w:lang w:eastAsia="pl-PL"/>
          <w14:ligatures w14:val="none"/>
        </w:rPr>
        <w:br/>
      </w:r>
      <w:r w:rsidRPr="005408FD">
        <w:rPr>
          <w:rFonts w:ascii="Times New Roman" w:eastAsia="Times New Roman" w:hAnsi="Times New Roman" w:cs="Times New Roman"/>
          <w:kern w:val="0"/>
          <w:sz w:val="24"/>
          <w:szCs w:val="24"/>
          <w:lang w:eastAsia="pl-PL"/>
          <w14:ligatures w14:val="none"/>
        </w:rPr>
        <w:br/>
      </w:r>
      <w:r w:rsidRPr="005408FD">
        <w:rPr>
          <w:rFonts w:ascii="Times New Roman" w:eastAsia="Times New Roman" w:hAnsi="Times New Roman" w:cs="Times New Roman"/>
          <w:kern w:val="0"/>
          <w:sz w:val="24"/>
          <w:szCs w:val="24"/>
          <w:lang w:eastAsia="pl-PL"/>
          <w14:ligatures w14:val="none"/>
        </w:rPr>
        <w:br/>
      </w:r>
      <w:r w:rsidRPr="005408FD">
        <w:rPr>
          <w:rFonts w:ascii="Times New Roman" w:eastAsia="Times New Roman" w:hAnsi="Times New Roman" w:cs="Times New Roman"/>
          <w:kern w:val="0"/>
          <w:sz w:val="24"/>
          <w:szCs w:val="24"/>
          <w:lang w:eastAsia="pl-PL"/>
          <w14:ligatures w14:val="none"/>
        </w:rPr>
        <w:br/>
      </w:r>
      <w:r w:rsidRPr="005408FD">
        <w:rPr>
          <w:rFonts w:ascii="Times New Roman" w:eastAsia="Times New Roman" w:hAnsi="Times New Roman" w:cs="Times New Roman"/>
          <w:kern w:val="0"/>
          <w:sz w:val="24"/>
          <w:szCs w:val="24"/>
          <w:lang w:eastAsia="pl-PL"/>
          <w14:ligatures w14:val="none"/>
        </w:rPr>
        <w:br/>
      </w:r>
      <w:r w:rsidRPr="005408FD">
        <w:rPr>
          <w:rFonts w:ascii="Times New Roman" w:eastAsia="Times New Roman" w:hAnsi="Times New Roman" w:cs="Times New Roman"/>
          <w:kern w:val="0"/>
          <w:sz w:val="24"/>
          <w:szCs w:val="24"/>
          <w:lang w:eastAsia="pl-PL"/>
          <w14:ligatures w14:val="none"/>
        </w:rPr>
        <w:br/>
      </w:r>
      <w:r w:rsidRPr="005408FD">
        <w:rPr>
          <w:rFonts w:ascii="Times New Roman" w:eastAsia="Times New Roman" w:hAnsi="Times New Roman" w:cs="Times New Roman"/>
          <w:kern w:val="0"/>
          <w:sz w:val="24"/>
          <w:szCs w:val="24"/>
          <w:lang w:eastAsia="pl-PL"/>
          <w14:ligatures w14:val="none"/>
        </w:rPr>
        <w:br/>
      </w:r>
      <w:r w:rsidRPr="005408FD">
        <w:rPr>
          <w:rFonts w:ascii="Times New Roman" w:eastAsia="Times New Roman" w:hAnsi="Times New Roman" w:cs="Times New Roman"/>
          <w:kern w:val="0"/>
          <w:sz w:val="24"/>
          <w:szCs w:val="24"/>
          <w:lang w:eastAsia="pl-PL"/>
          <w14:ligatures w14:val="none"/>
        </w:rPr>
        <w:br/>
      </w:r>
      <w:r w:rsidRPr="005408FD">
        <w:rPr>
          <w:rFonts w:ascii="Times New Roman" w:eastAsia="Times New Roman" w:hAnsi="Times New Roman" w:cs="Times New Roman"/>
          <w:kern w:val="0"/>
          <w:sz w:val="24"/>
          <w:szCs w:val="24"/>
          <w:lang w:eastAsia="pl-PL"/>
          <w14:ligatures w14:val="none"/>
        </w:rPr>
        <w:br/>
      </w:r>
      <w:r w:rsidRPr="005408FD">
        <w:rPr>
          <w:rFonts w:ascii="Times New Roman" w:eastAsia="Times New Roman" w:hAnsi="Times New Roman" w:cs="Times New Roman"/>
          <w:kern w:val="0"/>
          <w:sz w:val="24"/>
          <w:szCs w:val="24"/>
          <w:lang w:eastAsia="pl-PL"/>
          <w14:ligatures w14:val="none"/>
        </w:rPr>
        <w:br/>
      </w:r>
      <w:r w:rsidRPr="005408FD">
        <w:rPr>
          <w:rFonts w:ascii="Times New Roman" w:eastAsia="Times New Roman" w:hAnsi="Times New Roman" w:cs="Times New Roman"/>
          <w:kern w:val="0"/>
          <w:sz w:val="24"/>
          <w:szCs w:val="24"/>
          <w:lang w:eastAsia="pl-PL"/>
          <w14:ligatures w14:val="none"/>
        </w:rPr>
        <w:br/>
      </w:r>
      <w:r w:rsidRPr="005408FD">
        <w:rPr>
          <w:rFonts w:ascii="Times New Roman" w:eastAsia="Times New Roman" w:hAnsi="Times New Roman" w:cs="Times New Roman"/>
          <w:kern w:val="0"/>
          <w:sz w:val="24"/>
          <w:szCs w:val="24"/>
          <w:lang w:eastAsia="pl-PL"/>
          <w14:ligatures w14:val="none"/>
        </w:rPr>
        <w:br/>
      </w:r>
      <w:r w:rsidRPr="005408FD">
        <w:rPr>
          <w:rFonts w:ascii="Times New Roman" w:eastAsia="Times New Roman" w:hAnsi="Times New Roman" w:cs="Times New Roman"/>
          <w:kern w:val="0"/>
          <w:sz w:val="24"/>
          <w:szCs w:val="24"/>
          <w:lang w:eastAsia="pl-PL"/>
          <w14:ligatures w14:val="none"/>
        </w:rPr>
        <w:br/>
      </w:r>
      <w:r w:rsidRPr="005408FD">
        <w:rPr>
          <w:rFonts w:ascii="Times New Roman" w:eastAsia="Times New Roman" w:hAnsi="Times New Roman" w:cs="Times New Roman"/>
          <w:kern w:val="0"/>
          <w:sz w:val="24"/>
          <w:szCs w:val="24"/>
          <w:lang w:eastAsia="pl-PL"/>
          <w14:ligatures w14:val="none"/>
        </w:rPr>
        <w:br/>
      </w:r>
    </w:p>
    <w:p w14:paraId="06BF39C8" w14:textId="77777777" w:rsidR="005408FD" w:rsidRDefault="005408FD" w:rsidP="005408FD">
      <w:pPr>
        <w:spacing w:after="0" w:line="240" w:lineRule="auto"/>
        <w:jc w:val="center"/>
        <w:rPr>
          <w:rFonts w:ascii="Times New Roman" w:eastAsia="Times New Roman" w:hAnsi="Times New Roman" w:cs="Times New Roman"/>
          <w:b/>
          <w:bCs/>
          <w:color w:val="000000"/>
          <w:kern w:val="0"/>
          <w:sz w:val="28"/>
          <w:szCs w:val="28"/>
          <w:lang w:eastAsia="pl-PL"/>
          <w14:ligatures w14:val="none"/>
        </w:rPr>
      </w:pPr>
    </w:p>
    <w:p w14:paraId="4F47A78A" w14:textId="77777777" w:rsidR="005408FD" w:rsidRDefault="005408FD" w:rsidP="005408FD">
      <w:pPr>
        <w:spacing w:after="0" w:line="240" w:lineRule="auto"/>
        <w:jc w:val="center"/>
        <w:rPr>
          <w:rFonts w:ascii="Times New Roman" w:eastAsia="Times New Roman" w:hAnsi="Times New Roman" w:cs="Times New Roman"/>
          <w:b/>
          <w:bCs/>
          <w:color w:val="000000"/>
          <w:kern w:val="0"/>
          <w:sz w:val="28"/>
          <w:szCs w:val="28"/>
          <w:lang w:eastAsia="pl-PL"/>
          <w14:ligatures w14:val="none"/>
        </w:rPr>
      </w:pPr>
    </w:p>
    <w:p w14:paraId="31643032" w14:textId="77777777" w:rsidR="005408FD" w:rsidRDefault="005408FD" w:rsidP="005408FD">
      <w:pPr>
        <w:spacing w:after="0" w:line="240" w:lineRule="auto"/>
        <w:jc w:val="center"/>
        <w:rPr>
          <w:rFonts w:ascii="Times New Roman" w:eastAsia="Times New Roman" w:hAnsi="Times New Roman" w:cs="Times New Roman"/>
          <w:b/>
          <w:bCs/>
          <w:color w:val="000000"/>
          <w:kern w:val="0"/>
          <w:sz w:val="28"/>
          <w:szCs w:val="28"/>
          <w:lang w:eastAsia="pl-PL"/>
          <w14:ligatures w14:val="none"/>
        </w:rPr>
      </w:pPr>
    </w:p>
    <w:p w14:paraId="045E6E44" w14:textId="77777777" w:rsidR="005408FD" w:rsidRDefault="005408FD" w:rsidP="005408FD">
      <w:pPr>
        <w:spacing w:after="0" w:line="240" w:lineRule="auto"/>
        <w:jc w:val="center"/>
        <w:rPr>
          <w:rFonts w:ascii="Times New Roman" w:eastAsia="Times New Roman" w:hAnsi="Times New Roman" w:cs="Times New Roman"/>
          <w:b/>
          <w:bCs/>
          <w:color w:val="000000"/>
          <w:kern w:val="0"/>
          <w:sz w:val="28"/>
          <w:szCs w:val="28"/>
          <w:lang w:eastAsia="pl-PL"/>
          <w14:ligatures w14:val="none"/>
        </w:rPr>
      </w:pPr>
    </w:p>
    <w:p w14:paraId="0E777552" w14:textId="77777777" w:rsidR="005408FD" w:rsidRDefault="005408FD" w:rsidP="005408FD">
      <w:pPr>
        <w:spacing w:after="0" w:line="240" w:lineRule="auto"/>
        <w:jc w:val="center"/>
        <w:rPr>
          <w:rFonts w:ascii="Times New Roman" w:eastAsia="Times New Roman" w:hAnsi="Times New Roman" w:cs="Times New Roman"/>
          <w:b/>
          <w:bCs/>
          <w:color w:val="000000"/>
          <w:kern w:val="0"/>
          <w:sz w:val="28"/>
          <w:szCs w:val="28"/>
          <w:lang w:eastAsia="pl-PL"/>
          <w14:ligatures w14:val="none"/>
        </w:rPr>
      </w:pPr>
    </w:p>
    <w:p w14:paraId="7F581A38" w14:textId="77777777" w:rsidR="005408FD" w:rsidRDefault="005408FD" w:rsidP="005408FD">
      <w:pPr>
        <w:spacing w:after="0" w:line="240" w:lineRule="auto"/>
        <w:jc w:val="center"/>
        <w:rPr>
          <w:rFonts w:ascii="Times New Roman" w:eastAsia="Times New Roman" w:hAnsi="Times New Roman" w:cs="Times New Roman"/>
          <w:b/>
          <w:bCs/>
          <w:color w:val="000000"/>
          <w:kern w:val="0"/>
          <w:sz w:val="28"/>
          <w:szCs w:val="28"/>
          <w:lang w:eastAsia="pl-PL"/>
          <w14:ligatures w14:val="none"/>
        </w:rPr>
      </w:pPr>
    </w:p>
    <w:p w14:paraId="0B099706" w14:textId="77777777" w:rsidR="005408FD" w:rsidRDefault="005408FD" w:rsidP="005408FD">
      <w:pPr>
        <w:spacing w:after="0" w:line="240" w:lineRule="auto"/>
        <w:jc w:val="center"/>
        <w:rPr>
          <w:rFonts w:ascii="Times New Roman" w:eastAsia="Times New Roman" w:hAnsi="Times New Roman" w:cs="Times New Roman"/>
          <w:b/>
          <w:bCs/>
          <w:color w:val="000000"/>
          <w:kern w:val="0"/>
          <w:sz w:val="28"/>
          <w:szCs w:val="28"/>
          <w:lang w:eastAsia="pl-PL"/>
          <w14:ligatures w14:val="none"/>
        </w:rPr>
      </w:pPr>
    </w:p>
    <w:p w14:paraId="50056F58" w14:textId="71F2CF5A" w:rsidR="005408FD" w:rsidRPr="005408FD" w:rsidRDefault="005408FD" w:rsidP="005408FD">
      <w:pPr>
        <w:spacing w:after="0" w:line="240" w:lineRule="auto"/>
        <w:jc w:val="center"/>
        <w:rPr>
          <w:rFonts w:ascii="Times New Roman" w:eastAsia="Times New Roman" w:hAnsi="Times New Roman" w:cs="Times New Roman"/>
          <w:kern w:val="0"/>
          <w:sz w:val="24"/>
          <w:szCs w:val="24"/>
          <w:lang w:eastAsia="pl-PL"/>
          <w14:ligatures w14:val="none"/>
        </w:rPr>
      </w:pPr>
      <w:r w:rsidRPr="005408FD">
        <w:rPr>
          <w:rFonts w:ascii="Times New Roman" w:eastAsia="Times New Roman" w:hAnsi="Times New Roman" w:cs="Times New Roman"/>
          <w:b/>
          <w:bCs/>
          <w:color w:val="000000"/>
          <w:kern w:val="0"/>
          <w:sz w:val="28"/>
          <w:szCs w:val="28"/>
          <w:lang w:eastAsia="pl-PL"/>
          <w14:ligatures w14:val="none"/>
        </w:rPr>
        <w:lastRenderedPageBreak/>
        <w:t>ZAŁĄCZNIK 2</w:t>
      </w:r>
    </w:p>
    <w:p w14:paraId="7B8D5A68" w14:textId="77777777" w:rsidR="005408FD" w:rsidRPr="005408FD" w:rsidRDefault="005408FD" w:rsidP="005408FD">
      <w:pPr>
        <w:spacing w:after="0" w:line="240" w:lineRule="auto"/>
        <w:jc w:val="center"/>
        <w:rPr>
          <w:rFonts w:ascii="Times New Roman" w:eastAsia="Times New Roman" w:hAnsi="Times New Roman" w:cs="Times New Roman"/>
          <w:kern w:val="0"/>
          <w:sz w:val="24"/>
          <w:szCs w:val="24"/>
          <w:lang w:eastAsia="pl-PL"/>
          <w14:ligatures w14:val="none"/>
        </w:rPr>
      </w:pPr>
      <w:r w:rsidRPr="005408FD">
        <w:rPr>
          <w:rFonts w:ascii="Times New Roman" w:eastAsia="Times New Roman" w:hAnsi="Times New Roman" w:cs="Times New Roman"/>
          <w:color w:val="000000"/>
          <w:kern w:val="0"/>
          <w:sz w:val="24"/>
          <w:szCs w:val="24"/>
          <w:lang w:eastAsia="pl-PL"/>
          <w14:ligatures w14:val="none"/>
        </w:rPr>
        <w:t>OŚWIADCZENIE O ZAPOZNANIU SIĘ Z POLITYKĄ OCHRONY DZIECI</w:t>
      </w:r>
    </w:p>
    <w:p w14:paraId="78D24702" w14:textId="77777777" w:rsidR="005408FD" w:rsidRPr="005408FD" w:rsidRDefault="005408FD" w:rsidP="005408FD">
      <w:pPr>
        <w:spacing w:after="0" w:line="240" w:lineRule="auto"/>
        <w:jc w:val="center"/>
        <w:rPr>
          <w:rFonts w:ascii="Times New Roman" w:eastAsia="Times New Roman" w:hAnsi="Times New Roman" w:cs="Times New Roman"/>
          <w:kern w:val="0"/>
          <w:sz w:val="24"/>
          <w:szCs w:val="24"/>
          <w:lang w:eastAsia="pl-PL"/>
          <w14:ligatures w14:val="none"/>
        </w:rPr>
      </w:pPr>
      <w:r w:rsidRPr="005408FD">
        <w:rPr>
          <w:rFonts w:ascii="Times New Roman" w:eastAsia="Times New Roman" w:hAnsi="Times New Roman" w:cs="Times New Roman"/>
          <w:color w:val="000000"/>
          <w:kern w:val="0"/>
          <w:sz w:val="24"/>
          <w:szCs w:val="24"/>
          <w:lang w:eastAsia="pl-PL"/>
          <w14:ligatures w14:val="none"/>
        </w:rPr>
        <w:t>I ZOBOWIĄZANIU DO JEJ PRZESTRZEGANIA</w:t>
      </w:r>
    </w:p>
    <w:p w14:paraId="35FB020D" w14:textId="77777777" w:rsidR="005408FD" w:rsidRPr="005408FD" w:rsidRDefault="005408FD" w:rsidP="005408FD">
      <w:pPr>
        <w:spacing w:after="240" w:line="240" w:lineRule="auto"/>
        <w:rPr>
          <w:rFonts w:ascii="Times New Roman" w:eastAsia="Times New Roman" w:hAnsi="Times New Roman" w:cs="Times New Roman"/>
          <w:kern w:val="0"/>
          <w:sz w:val="24"/>
          <w:szCs w:val="24"/>
          <w:lang w:eastAsia="pl-PL"/>
          <w14:ligatures w14:val="none"/>
        </w:rPr>
      </w:pPr>
      <w:r w:rsidRPr="005408FD">
        <w:rPr>
          <w:rFonts w:ascii="Times New Roman" w:eastAsia="Times New Roman" w:hAnsi="Times New Roman" w:cs="Times New Roman"/>
          <w:kern w:val="0"/>
          <w:sz w:val="24"/>
          <w:szCs w:val="24"/>
          <w:lang w:eastAsia="pl-PL"/>
          <w14:ligatures w14:val="none"/>
        </w:rPr>
        <w:br/>
      </w:r>
    </w:p>
    <w:p w14:paraId="798A7CF8" w14:textId="77777777" w:rsidR="005408FD" w:rsidRPr="005408FD" w:rsidRDefault="005408FD" w:rsidP="005408FD">
      <w:pPr>
        <w:spacing w:after="0" w:line="240" w:lineRule="auto"/>
        <w:jc w:val="center"/>
        <w:rPr>
          <w:rFonts w:ascii="Times New Roman" w:eastAsia="Times New Roman" w:hAnsi="Times New Roman" w:cs="Times New Roman"/>
          <w:kern w:val="0"/>
          <w:sz w:val="24"/>
          <w:szCs w:val="24"/>
          <w:lang w:eastAsia="pl-PL"/>
          <w14:ligatures w14:val="none"/>
        </w:rPr>
      </w:pPr>
      <w:r w:rsidRPr="005408FD">
        <w:rPr>
          <w:rFonts w:ascii="Times New Roman" w:eastAsia="Times New Roman" w:hAnsi="Times New Roman" w:cs="Times New Roman"/>
          <w:b/>
          <w:bCs/>
          <w:color w:val="000000"/>
          <w:kern w:val="0"/>
          <w:lang w:eastAsia="pl-PL"/>
          <w14:ligatures w14:val="none"/>
        </w:rPr>
        <w:t>OŚWIADCZENIE</w:t>
      </w:r>
    </w:p>
    <w:p w14:paraId="50E9248A" w14:textId="77777777" w:rsidR="005408FD" w:rsidRPr="005408FD" w:rsidRDefault="005408FD" w:rsidP="005408FD">
      <w:pPr>
        <w:spacing w:after="240" w:line="240" w:lineRule="auto"/>
        <w:rPr>
          <w:rFonts w:ascii="Times New Roman" w:eastAsia="Times New Roman" w:hAnsi="Times New Roman" w:cs="Times New Roman"/>
          <w:kern w:val="0"/>
          <w:sz w:val="24"/>
          <w:szCs w:val="24"/>
          <w:lang w:eastAsia="pl-PL"/>
          <w14:ligatures w14:val="none"/>
        </w:rPr>
      </w:pPr>
    </w:p>
    <w:p w14:paraId="1B2B9215" w14:textId="77777777" w:rsidR="005408FD" w:rsidRPr="005408FD" w:rsidRDefault="005408FD" w:rsidP="005408FD">
      <w:pPr>
        <w:spacing w:after="0" w:line="240" w:lineRule="auto"/>
        <w:ind w:firstLine="708"/>
        <w:jc w:val="both"/>
        <w:rPr>
          <w:rFonts w:ascii="Times New Roman" w:eastAsia="Times New Roman" w:hAnsi="Times New Roman" w:cs="Times New Roman"/>
          <w:kern w:val="0"/>
          <w:sz w:val="24"/>
          <w:szCs w:val="24"/>
          <w:lang w:eastAsia="pl-PL"/>
          <w14:ligatures w14:val="none"/>
        </w:rPr>
      </w:pPr>
      <w:r w:rsidRPr="005408FD">
        <w:rPr>
          <w:rFonts w:ascii="Times New Roman" w:eastAsia="Times New Roman" w:hAnsi="Times New Roman" w:cs="Times New Roman"/>
          <w:color w:val="000000"/>
          <w:kern w:val="0"/>
          <w:lang w:eastAsia="pl-PL"/>
          <w14:ligatures w14:val="none"/>
        </w:rPr>
        <w:t xml:space="preserve">W trybie art. 21 Ustawy z dnia 13 maja 2016 r. o przeciwdziałaniu zagrożeniom przestępczością na tle seksualnym (Dz.U. 2023 poz. 1304 z </w:t>
      </w:r>
      <w:proofErr w:type="spellStart"/>
      <w:r w:rsidRPr="005408FD">
        <w:rPr>
          <w:rFonts w:ascii="Times New Roman" w:eastAsia="Times New Roman" w:hAnsi="Times New Roman" w:cs="Times New Roman"/>
          <w:color w:val="000000"/>
          <w:kern w:val="0"/>
          <w:lang w:eastAsia="pl-PL"/>
          <w14:ligatures w14:val="none"/>
        </w:rPr>
        <w:t>późn</w:t>
      </w:r>
      <w:proofErr w:type="spellEnd"/>
      <w:r w:rsidRPr="005408FD">
        <w:rPr>
          <w:rFonts w:ascii="Times New Roman" w:eastAsia="Times New Roman" w:hAnsi="Times New Roman" w:cs="Times New Roman"/>
          <w:color w:val="000000"/>
          <w:kern w:val="0"/>
          <w:lang w:eastAsia="pl-PL"/>
          <w14:ligatures w14:val="none"/>
        </w:rPr>
        <w:t>. zm.) Ja, niżej podpisana/y, oświadczam, że: Zapoznałam/em się z treścią dokumentu pn. „Standardy ochrony dzieci” obowiązującego podczas wydarzenia „Spotkanie Młodych Archidiecezji Lubelskiej”.</w:t>
      </w:r>
      <w:r w:rsidRPr="005408FD">
        <w:rPr>
          <w:rFonts w:ascii="Calibri" w:eastAsia="Times New Roman" w:hAnsi="Calibri" w:cs="Calibri"/>
          <w:color w:val="000000"/>
          <w:kern w:val="0"/>
          <w:lang w:eastAsia="pl-PL"/>
          <w14:ligatures w14:val="none"/>
        </w:rPr>
        <w:t xml:space="preserve"> </w:t>
      </w:r>
      <w:r w:rsidRPr="005408FD">
        <w:rPr>
          <w:rFonts w:ascii="Times New Roman" w:eastAsia="Times New Roman" w:hAnsi="Times New Roman" w:cs="Times New Roman"/>
          <w:color w:val="000000"/>
          <w:kern w:val="0"/>
          <w:lang w:eastAsia="pl-PL"/>
          <w14:ligatures w14:val="none"/>
        </w:rPr>
        <w:t>Oświadczam*, że jestem świadomy, że składając ww. oświadczenie, podlegam odpowiedzialności karnej w trybie art. 233 Kodeksu karnego, to jest odpowiedzialności karnej za złożenie fałszywego oświadczenia**.</w:t>
      </w:r>
    </w:p>
    <w:p w14:paraId="71900232" w14:textId="77777777" w:rsidR="005408FD" w:rsidRPr="005408FD" w:rsidRDefault="005408FD" w:rsidP="005408FD">
      <w:pPr>
        <w:spacing w:after="240" w:line="240" w:lineRule="auto"/>
        <w:rPr>
          <w:rFonts w:ascii="Times New Roman" w:eastAsia="Times New Roman" w:hAnsi="Times New Roman" w:cs="Times New Roman"/>
          <w:kern w:val="0"/>
          <w:sz w:val="24"/>
          <w:szCs w:val="24"/>
          <w:lang w:eastAsia="pl-PL"/>
          <w14:ligatures w14:val="none"/>
        </w:rPr>
      </w:pPr>
      <w:r w:rsidRPr="005408FD">
        <w:rPr>
          <w:rFonts w:ascii="Times New Roman" w:eastAsia="Times New Roman" w:hAnsi="Times New Roman" w:cs="Times New Roman"/>
          <w:kern w:val="0"/>
          <w:sz w:val="24"/>
          <w:szCs w:val="24"/>
          <w:lang w:eastAsia="pl-PL"/>
          <w14:ligatures w14:val="none"/>
        </w:rPr>
        <w:br/>
      </w:r>
    </w:p>
    <w:p w14:paraId="3CB13ED0" w14:textId="77777777" w:rsidR="005408FD" w:rsidRPr="005408FD" w:rsidRDefault="005408FD" w:rsidP="005408FD">
      <w:pPr>
        <w:spacing w:after="0" w:line="240" w:lineRule="auto"/>
        <w:jc w:val="center"/>
        <w:rPr>
          <w:rFonts w:ascii="Times New Roman" w:eastAsia="Times New Roman" w:hAnsi="Times New Roman" w:cs="Times New Roman"/>
          <w:kern w:val="0"/>
          <w:sz w:val="24"/>
          <w:szCs w:val="24"/>
          <w:lang w:eastAsia="pl-PL"/>
          <w14:ligatures w14:val="none"/>
        </w:rPr>
      </w:pPr>
      <w:r w:rsidRPr="005408FD">
        <w:rPr>
          <w:rFonts w:ascii="Times New Roman" w:eastAsia="Times New Roman" w:hAnsi="Times New Roman" w:cs="Times New Roman"/>
          <w:color w:val="000000"/>
          <w:kern w:val="0"/>
          <w:lang w:eastAsia="pl-PL"/>
          <w14:ligatures w14:val="none"/>
        </w:rPr>
        <w:t>………………………………….                                      …………………………………………….</w:t>
      </w:r>
    </w:p>
    <w:p w14:paraId="76C374C5" w14:textId="77777777" w:rsidR="005408FD" w:rsidRPr="005408FD" w:rsidRDefault="005408FD" w:rsidP="005408FD">
      <w:pPr>
        <w:spacing w:after="0" w:line="240" w:lineRule="auto"/>
        <w:rPr>
          <w:rFonts w:ascii="Times New Roman" w:eastAsia="Times New Roman" w:hAnsi="Times New Roman" w:cs="Times New Roman"/>
          <w:kern w:val="0"/>
          <w:sz w:val="24"/>
          <w:szCs w:val="24"/>
          <w:lang w:eastAsia="pl-PL"/>
          <w14:ligatures w14:val="none"/>
        </w:rPr>
      </w:pPr>
      <w:r w:rsidRPr="005408FD">
        <w:rPr>
          <w:rFonts w:ascii="Times New Roman" w:eastAsia="Times New Roman" w:hAnsi="Times New Roman" w:cs="Times New Roman"/>
          <w:color w:val="000000"/>
          <w:kern w:val="0"/>
          <w:sz w:val="20"/>
          <w:szCs w:val="20"/>
          <w:lang w:eastAsia="pl-PL"/>
          <w14:ligatures w14:val="none"/>
        </w:rPr>
        <w:t>                 miejscowość, data                                                                    imię i nazwisko (czytelny podpis)</w:t>
      </w:r>
    </w:p>
    <w:p w14:paraId="4363A725" w14:textId="77777777" w:rsidR="005408FD" w:rsidRPr="005408FD" w:rsidRDefault="005408FD" w:rsidP="005408FD">
      <w:pPr>
        <w:spacing w:after="240" w:line="240" w:lineRule="auto"/>
        <w:rPr>
          <w:rFonts w:ascii="Times New Roman" w:eastAsia="Times New Roman" w:hAnsi="Times New Roman" w:cs="Times New Roman"/>
          <w:kern w:val="0"/>
          <w:sz w:val="24"/>
          <w:szCs w:val="24"/>
          <w:lang w:eastAsia="pl-PL"/>
          <w14:ligatures w14:val="none"/>
        </w:rPr>
      </w:pPr>
      <w:r w:rsidRPr="005408FD">
        <w:rPr>
          <w:rFonts w:ascii="Times New Roman" w:eastAsia="Times New Roman" w:hAnsi="Times New Roman" w:cs="Times New Roman"/>
          <w:kern w:val="0"/>
          <w:sz w:val="24"/>
          <w:szCs w:val="24"/>
          <w:lang w:eastAsia="pl-PL"/>
          <w14:ligatures w14:val="none"/>
        </w:rPr>
        <w:br/>
      </w:r>
      <w:r w:rsidRPr="005408FD">
        <w:rPr>
          <w:rFonts w:ascii="Times New Roman" w:eastAsia="Times New Roman" w:hAnsi="Times New Roman" w:cs="Times New Roman"/>
          <w:kern w:val="0"/>
          <w:sz w:val="24"/>
          <w:szCs w:val="24"/>
          <w:lang w:eastAsia="pl-PL"/>
          <w14:ligatures w14:val="none"/>
        </w:rPr>
        <w:br/>
      </w:r>
    </w:p>
    <w:p w14:paraId="611020C3" w14:textId="77777777" w:rsidR="005408FD" w:rsidRPr="005408FD" w:rsidRDefault="005408FD" w:rsidP="005408FD">
      <w:pPr>
        <w:spacing w:after="0" w:line="240" w:lineRule="auto"/>
        <w:rPr>
          <w:rFonts w:ascii="Times New Roman" w:eastAsia="Times New Roman" w:hAnsi="Times New Roman" w:cs="Times New Roman"/>
          <w:kern w:val="0"/>
          <w:sz w:val="24"/>
          <w:szCs w:val="24"/>
          <w:lang w:eastAsia="pl-PL"/>
          <w14:ligatures w14:val="none"/>
        </w:rPr>
      </w:pPr>
      <w:r w:rsidRPr="005408FD">
        <w:rPr>
          <w:rFonts w:ascii="Times New Roman" w:eastAsia="Times New Roman" w:hAnsi="Times New Roman" w:cs="Times New Roman"/>
          <w:color w:val="000000"/>
          <w:kern w:val="0"/>
          <w:sz w:val="20"/>
          <w:szCs w:val="20"/>
          <w:lang w:eastAsia="pl-PL"/>
          <w14:ligatures w14:val="none"/>
        </w:rPr>
        <w:t>* dotyczy osób pełnoletnich</w:t>
      </w:r>
    </w:p>
    <w:p w14:paraId="42C5CF60" w14:textId="77777777" w:rsidR="005408FD" w:rsidRPr="005408FD" w:rsidRDefault="005408FD" w:rsidP="005408FD">
      <w:pPr>
        <w:spacing w:after="0" w:line="240" w:lineRule="auto"/>
        <w:rPr>
          <w:rFonts w:ascii="Times New Roman" w:eastAsia="Times New Roman" w:hAnsi="Times New Roman" w:cs="Times New Roman"/>
          <w:kern w:val="0"/>
          <w:sz w:val="24"/>
          <w:szCs w:val="24"/>
          <w:lang w:eastAsia="pl-PL"/>
          <w14:ligatures w14:val="none"/>
        </w:rPr>
      </w:pPr>
      <w:r w:rsidRPr="005408FD">
        <w:rPr>
          <w:rFonts w:ascii="Times New Roman" w:eastAsia="Times New Roman" w:hAnsi="Times New Roman" w:cs="Times New Roman"/>
          <w:color w:val="000000"/>
          <w:kern w:val="0"/>
          <w:sz w:val="20"/>
          <w:szCs w:val="20"/>
          <w:lang w:eastAsia="pl-PL"/>
          <w14:ligatures w14:val="none"/>
        </w:rPr>
        <w:t>** art. 233 k.k. [fałszywe zeznania]</w:t>
      </w:r>
    </w:p>
    <w:p w14:paraId="39B17D5A" w14:textId="77777777" w:rsidR="005408FD" w:rsidRPr="005408FD" w:rsidRDefault="005408FD" w:rsidP="005408FD">
      <w:pPr>
        <w:spacing w:after="0" w:line="240" w:lineRule="auto"/>
        <w:rPr>
          <w:rFonts w:ascii="Times New Roman" w:eastAsia="Times New Roman" w:hAnsi="Times New Roman" w:cs="Times New Roman"/>
          <w:kern w:val="0"/>
          <w:sz w:val="24"/>
          <w:szCs w:val="24"/>
          <w:lang w:eastAsia="pl-PL"/>
          <w14:ligatures w14:val="none"/>
        </w:rPr>
      </w:pPr>
      <w:r w:rsidRPr="005408FD">
        <w:rPr>
          <w:rFonts w:ascii="Times New Roman" w:eastAsia="Times New Roman" w:hAnsi="Times New Roman" w:cs="Times New Roman"/>
          <w:color w:val="000000"/>
          <w:kern w:val="0"/>
          <w:sz w:val="20"/>
          <w:szCs w:val="20"/>
          <w:lang w:eastAsia="pl-PL"/>
          <w14:ligatures w14:val="none"/>
        </w:rPr>
        <w:t>§ 1. Kto, składając zeznanie mające służyć za dowód w postępowaniu sądowym lub w innym postępowaniu prowadzonym na podstawie ustawy, zeznaje nieprawdę lub zataja prawdę, podlega karze pozbawienia wolności od 6 miesięcy do lat 8.</w:t>
      </w:r>
    </w:p>
    <w:p w14:paraId="6922B99D" w14:textId="77777777" w:rsidR="005408FD" w:rsidRPr="005408FD" w:rsidRDefault="005408FD" w:rsidP="005408FD">
      <w:pPr>
        <w:spacing w:after="0" w:line="240" w:lineRule="auto"/>
        <w:rPr>
          <w:rFonts w:ascii="Times New Roman" w:eastAsia="Times New Roman" w:hAnsi="Times New Roman" w:cs="Times New Roman"/>
          <w:kern w:val="0"/>
          <w:sz w:val="24"/>
          <w:szCs w:val="24"/>
          <w:lang w:eastAsia="pl-PL"/>
          <w14:ligatures w14:val="none"/>
        </w:rPr>
      </w:pPr>
      <w:r w:rsidRPr="005408FD">
        <w:rPr>
          <w:rFonts w:ascii="Times New Roman" w:eastAsia="Times New Roman" w:hAnsi="Times New Roman" w:cs="Times New Roman"/>
          <w:color w:val="000000"/>
          <w:kern w:val="0"/>
          <w:sz w:val="20"/>
          <w:szCs w:val="20"/>
          <w:lang w:eastAsia="pl-PL"/>
          <w14:ligatures w14:val="none"/>
        </w:rPr>
        <w:t>§ 1a. Jeżeli sprawca czynu określonego w § 1 zeznaje nieprawdę lub zataja prawdę z obawy przed odpowiedzialnością karną grożącą jemu samemu lub jego najbliższym, podlega karze pozbawienia wolności od 3 miesięcy do lat 5.</w:t>
      </w:r>
    </w:p>
    <w:p w14:paraId="7437A6A8" w14:textId="77777777" w:rsidR="005408FD" w:rsidRPr="005408FD" w:rsidRDefault="005408FD" w:rsidP="005408FD">
      <w:pPr>
        <w:spacing w:after="0" w:line="240" w:lineRule="auto"/>
        <w:rPr>
          <w:rFonts w:ascii="Times New Roman" w:eastAsia="Times New Roman" w:hAnsi="Times New Roman" w:cs="Times New Roman"/>
          <w:kern w:val="0"/>
          <w:sz w:val="24"/>
          <w:szCs w:val="24"/>
          <w:lang w:eastAsia="pl-PL"/>
          <w14:ligatures w14:val="none"/>
        </w:rPr>
      </w:pPr>
      <w:r w:rsidRPr="005408FD">
        <w:rPr>
          <w:rFonts w:ascii="Times New Roman" w:eastAsia="Times New Roman" w:hAnsi="Times New Roman" w:cs="Times New Roman"/>
          <w:color w:val="000000"/>
          <w:kern w:val="0"/>
          <w:sz w:val="20"/>
          <w:szCs w:val="20"/>
          <w:lang w:eastAsia="pl-PL"/>
          <w14:ligatures w14:val="none"/>
        </w:rPr>
        <w:t>§ 2. Warunkiem odpowiedzialności jest, aby przyjmujący zeznanie, działając w zakresie swoich uprawnień, uprzedził zeznającego o odpowiedzialności karnej za fałszywe zeznanie lub odebrał od niego przyrzeczenie.</w:t>
      </w:r>
    </w:p>
    <w:p w14:paraId="16016715" w14:textId="77777777" w:rsidR="005408FD" w:rsidRPr="005408FD" w:rsidRDefault="005408FD" w:rsidP="005408FD">
      <w:pPr>
        <w:spacing w:after="0" w:line="240" w:lineRule="auto"/>
        <w:rPr>
          <w:rFonts w:ascii="Times New Roman" w:eastAsia="Times New Roman" w:hAnsi="Times New Roman" w:cs="Times New Roman"/>
          <w:kern w:val="0"/>
          <w:sz w:val="24"/>
          <w:szCs w:val="24"/>
          <w:lang w:eastAsia="pl-PL"/>
          <w14:ligatures w14:val="none"/>
        </w:rPr>
      </w:pPr>
      <w:r w:rsidRPr="005408FD">
        <w:rPr>
          <w:rFonts w:ascii="Times New Roman" w:eastAsia="Times New Roman" w:hAnsi="Times New Roman" w:cs="Times New Roman"/>
          <w:color w:val="000000"/>
          <w:kern w:val="0"/>
          <w:sz w:val="20"/>
          <w:szCs w:val="20"/>
          <w:lang w:eastAsia="pl-PL"/>
          <w14:ligatures w14:val="none"/>
        </w:rPr>
        <w:t>§ 3. Nie podlega karze za czyn określony w § 1a, kto składa fałszywe zeznanie, nie wiedząc o prawie odmowy zeznania lub odpowiedzi na pytania.</w:t>
      </w:r>
    </w:p>
    <w:p w14:paraId="4EDC4168" w14:textId="77777777" w:rsidR="005408FD" w:rsidRPr="005408FD" w:rsidRDefault="005408FD" w:rsidP="005408FD">
      <w:pPr>
        <w:spacing w:after="0" w:line="240" w:lineRule="auto"/>
        <w:rPr>
          <w:rFonts w:ascii="Times New Roman" w:eastAsia="Times New Roman" w:hAnsi="Times New Roman" w:cs="Times New Roman"/>
          <w:kern w:val="0"/>
          <w:sz w:val="24"/>
          <w:szCs w:val="24"/>
          <w:lang w:eastAsia="pl-PL"/>
          <w14:ligatures w14:val="none"/>
        </w:rPr>
      </w:pPr>
      <w:r w:rsidRPr="005408FD">
        <w:rPr>
          <w:rFonts w:ascii="Times New Roman" w:eastAsia="Times New Roman" w:hAnsi="Times New Roman" w:cs="Times New Roman"/>
          <w:color w:val="000000"/>
          <w:kern w:val="0"/>
          <w:sz w:val="20"/>
          <w:szCs w:val="20"/>
          <w:lang w:eastAsia="pl-PL"/>
          <w14:ligatures w14:val="none"/>
        </w:rPr>
        <w:t>§ 4. Kto, jako biegły, rzeczoznawca lub tłumacz, przedstawia fałszywą opinię, ekspertyzę lub tłumaczenie mające służyć za dowód w postępowaniu określonym w § 1, podlega karze pozbawienia wolności od roku do lat 10.</w:t>
      </w:r>
    </w:p>
    <w:p w14:paraId="72C61622" w14:textId="77777777" w:rsidR="005408FD" w:rsidRPr="005408FD" w:rsidRDefault="005408FD" w:rsidP="005408FD">
      <w:pPr>
        <w:spacing w:after="0" w:line="240" w:lineRule="auto"/>
        <w:rPr>
          <w:rFonts w:ascii="Times New Roman" w:eastAsia="Times New Roman" w:hAnsi="Times New Roman" w:cs="Times New Roman"/>
          <w:kern w:val="0"/>
          <w:sz w:val="24"/>
          <w:szCs w:val="24"/>
          <w:lang w:eastAsia="pl-PL"/>
          <w14:ligatures w14:val="none"/>
        </w:rPr>
      </w:pPr>
      <w:r w:rsidRPr="005408FD">
        <w:rPr>
          <w:rFonts w:ascii="Times New Roman" w:eastAsia="Times New Roman" w:hAnsi="Times New Roman" w:cs="Times New Roman"/>
          <w:color w:val="000000"/>
          <w:kern w:val="0"/>
          <w:sz w:val="20"/>
          <w:szCs w:val="20"/>
          <w:lang w:eastAsia="pl-PL"/>
          <w14:ligatures w14:val="none"/>
        </w:rPr>
        <w:t>§ 4a. Jeżeli sprawca czynu określonego w § 4 działa nieumyślnie, narażając na istotną szkodę interes publiczny, podlega karze pozbawienia wolności do lat 3.</w:t>
      </w:r>
    </w:p>
    <w:p w14:paraId="344C1103" w14:textId="77777777" w:rsidR="005408FD" w:rsidRPr="005408FD" w:rsidRDefault="005408FD" w:rsidP="005408FD">
      <w:pPr>
        <w:spacing w:after="0" w:line="240" w:lineRule="auto"/>
        <w:rPr>
          <w:rFonts w:ascii="Times New Roman" w:eastAsia="Times New Roman" w:hAnsi="Times New Roman" w:cs="Times New Roman"/>
          <w:kern w:val="0"/>
          <w:sz w:val="24"/>
          <w:szCs w:val="24"/>
          <w:lang w:eastAsia="pl-PL"/>
          <w14:ligatures w14:val="none"/>
        </w:rPr>
      </w:pPr>
      <w:r w:rsidRPr="005408FD">
        <w:rPr>
          <w:rFonts w:ascii="Times New Roman" w:eastAsia="Times New Roman" w:hAnsi="Times New Roman" w:cs="Times New Roman"/>
          <w:color w:val="000000"/>
          <w:kern w:val="0"/>
          <w:sz w:val="20"/>
          <w:szCs w:val="20"/>
          <w:lang w:eastAsia="pl-PL"/>
          <w14:ligatures w14:val="none"/>
        </w:rPr>
        <w:t>§ 5. Sąd może zastosować nadzwyczajne złagodzenie kary, a nawet odstąpić od jej wymierzenia, jeżeli:</w:t>
      </w:r>
    </w:p>
    <w:p w14:paraId="653560E7" w14:textId="77777777" w:rsidR="005408FD" w:rsidRPr="005408FD" w:rsidRDefault="005408FD" w:rsidP="005408FD">
      <w:pPr>
        <w:spacing w:after="0" w:line="240" w:lineRule="auto"/>
        <w:rPr>
          <w:rFonts w:ascii="Times New Roman" w:eastAsia="Times New Roman" w:hAnsi="Times New Roman" w:cs="Times New Roman"/>
          <w:kern w:val="0"/>
          <w:sz w:val="24"/>
          <w:szCs w:val="24"/>
          <w:lang w:eastAsia="pl-PL"/>
          <w14:ligatures w14:val="none"/>
        </w:rPr>
      </w:pPr>
      <w:r w:rsidRPr="005408FD">
        <w:rPr>
          <w:rFonts w:ascii="Times New Roman" w:eastAsia="Times New Roman" w:hAnsi="Times New Roman" w:cs="Times New Roman"/>
          <w:color w:val="000000"/>
          <w:kern w:val="0"/>
          <w:sz w:val="20"/>
          <w:szCs w:val="20"/>
          <w:lang w:eastAsia="pl-PL"/>
          <w14:ligatures w14:val="none"/>
        </w:rPr>
        <w:t>1) fałszywe zeznanie, opinia, ekspertyza lub tłumaczenie dotyczy okoliczności niemogących mieć wpływu na rozstrzygnięcie sprawy,</w:t>
      </w:r>
    </w:p>
    <w:p w14:paraId="4BD35C54" w14:textId="77777777" w:rsidR="005408FD" w:rsidRPr="005408FD" w:rsidRDefault="005408FD" w:rsidP="005408FD">
      <w:pPr>
        <w:spacing w:after="0" w:line="240" w:lineRule="auto"/>
        <w:rPr>
          <w:rFonts w:ascii="Times New Roman" w:eastAsia="Times New Roman" w:hAnsi="Times New Roman" w:cs="Times New Roman"/>
          <w:kern w:val="0"/>
          <w:sz w:val="24"/>
          <w:szCs w:val="24"/>
          <w:lang w:eastAsia="pl-PL"/>
          <w14:ligatures w14:val="none"/>
        </w:rPr>
      </w:pPr>
      <w:r w:rsidRPr="005408FD">
        <w:rPr>
          <w:rFonts w:ascii="Times New Roman" w:eastAsia="Times New Roman" w:hAnsi="Times New Roman" w:cs="Times New Roman"/>
          <w:color w:val="000000"/>
          <w:kern w:val="0"/>
          <w:sz w:val="20"/>
          <w:szCs w:val="20"/>
          <w:lang w:eastAsia="pl-PL"/>
          <w14:ligatures w14:val="none"/>
        </w:rPr>
        <w:t>2) sprawca dobrowolnie sprostuje fałszywe zeznanie, opinię, ekspertyzę lub tłumaczenie, zanim nastąpi, chociażby nieprawomocne, rozstrzygnięcie sprawy.</w:t>
      </w:r>
    </w:p>
    <w:p w14:paraId="0689D743" w14:textId="77777777" w:rsidR="005408FD" w:rsidRPr="005408FD" w:rsidRDefault="005408FD" w:rsidP="005408FD">
      <w:pPr>
        <w:spacing w:after="0" w:line="240" w:lineRule="auto"/>
        <w:rPr>
          <w:rFonts w:ascii="Times New Roman" w:eastAsia="Times New Roman" w:hAnsi="Times New Roman" w:cs="Times New Roman"/>
          <w:kern w:val="0"/>
          <w:sz w:val="24"/>
          <w:szCs w:val="24"/>
          <w:lang w:eastAsia="pl-PL"/>
          <w14:ligatures w14:val="none"/>
        </w:rPr>
      </w:pPr>
      <w:r w:rsidRPr="005408FD">
        <w:rPr>
          <w:rFonts w:ascii="Times New Roman" w:eastAsia="Times New Roman" w:hAnsi="Times New Roman" w:cs="Times New Roman"/>
          <w:color w:val="000000"/>
          <w:kern w:val="0"/>
          <w:sz w:val="20"/>
          <w:szCs w:val="20"/>
          <w:lang w:eastAsia="pl-PL"/>
          <w14:ligatures w14:val="none"/>
        </w:rPr>
        <w:t>§ 6. Przepisy § 1-3 oraz 5 stosuje się odpowiednio do osoby, która składa fałszywe oświadczenie, jeżeli przepis ustawy przewiduje możliwość odebrania oświadczenia pod rygorem odpowiedzialności karnej.</w:t>
      </w:r>
    </w:p>
    <w:p w14:paraId="5E9802A1" w14:textId="77777777" w:rsidR="005408FD" w:rsidRDefault="005408FD" w:rsidP="005408FD">
      <w:pPr>
        <w:spacing w:after="0" w:line="240" w:lineRule="auto"/>
        <w:jc w:val="center"/>
        <w:rPr>
          <w:rFonts w:ascii="Times New Roman" w:eastAsia="Times New Roman" w:hAnsi="Times New Roman" w:cs="Times New Roman"/>
          <w:b/>
          <w:bCs/>
          <w:color w:val="000000"/>
          <w:kern w:val="0"/>
          <w:sz w:val="28"/>
          <w:szCs w:val="28"/>
          <w:lang w:eastAsia="pl-PL"/>
          <w14:ligatures w14:val="none"/>
        </w:rPr>
      </w:pPr>
    </w:p>
    <w:p w14:paraId="7377752A" w14:textId="77777777" w:rsidR="005408FD" w:rsidRDefault="005408FD" w:rsidP="005408FD">
      <w:pPr>
        <w:spacing w:after="0" w:line="240" w:lineRule="auto"/>
        <w:jc w:val="center"/>
        <w:rPr>
          <w:rFonts w:ascii="Times New Roman" w:eastAsia="Times New Roman" w:hAnsi="Times New Roman" w:cs="Times New Roman"/>
          <w:b/>
          <w:bCs/>
          <w:color w:val="000000"/>
          <w:kern w:val="0"/>
          <w:sz w:val="28"/>
          <w:szCs w:val="28"/>
          <w:lang w:eastAsia="pl-PL"/>
          <w14:ligatures w14:val="none"/>
        </w:rPr>
      </w:pPr>
    </w:p>
    <w:p w14:paraId="72AB2568" w14:textId="77777777" w:rsidR="005408FD" w:rsidRDefault="005408FD" w:rsidP="005408FD">
      <w:pPr>
        <w:spacing w:after="0" w:line="240" w:lineRule="auto"/>
        <w:jc w:val="center"/>
        <w:rPr>
          <w:rFonts w:ascii="Times New Roman" w:eastAsia="Times New Roman" w:hAnsi="Times New Roman" w:cs="Times New Roman"/>
          <w:b/>
          <w:bCs/>
          <w:color w:val="000000"/>
          <w:kern w:val="0"/>
          <w:sz w:val="28"/>
          <w:szCs w:val="28"/>
          <w:lang w:eastAsia="pl-PL"/>
          <w14:ligatures w14:val="none"/>
        </w:rPr>
      </w:pPr>
    </w:p>
    <w:p w14:paraId="2D5E8629" w14:textId="77777777" w:rsidR="005408FD" w:rsidRDefault="005408FD" w:rsidP="005408FD">
      <w:pPr>
        <w:spacing w:after="0" w:line="240" w:lineRule="auto"/>
        <w:jc w:val="center"/>
        <w:rPr>
          <w:rFonts w:ascii="Times New Roman" w:eastAsia="Times New Roman" w:hAnsi="Times New Roman" w:cs="Times New Roman"/>
          <w:b/>
          <w:bCs/>
          <w:color w:val="000000"/>
          <w:kern w:val="0"/>
          <w:sz w:val="28"/>
          <w:szCs w:val="28"/>
          <w:lang w:eastAsia="pl-PL"/>
          <w14:ligatures w14:val="none"/>
        </w:rPr>
      </w:pPr>
    </w:p>
    <w:p w14:paraId="2095CBC3" w14:textId="77777777" w:rsidR="005408FD" w:rsidRDefault="005408FD" w:rsidP="005408FD">
      <w:pPr>
        <w:spacing w:after="0" w:line="240" w:lineRule="auto"/>
        <w:jc w:val="center"/>
        <w:rPr>
          <w:rFonts w:ascii="Times New Roman" w:eastAsia="Times New Roman" w:hAnsi="Times New Roman" w:cs="Times New Roman"/>
          <w:b/>
          <w:bCs/>
          <w:color w:val="000000"/>
          <w:kern w:val="0"/>
          <w:sz w:val="28"/>
          <w:szCs w:val="28"/>
          <w:lang w:eastAsia="pl-PL"/>
          <w14:ligatures w14:val="none"/>
        </w:rPr>
      </w:pPr>
    </w:p>
    <w:p w14:paraId="7113E986" w14:textId="1E4D8FE3" w:rsidR="005408FD" w:rsidRPr="005408FD" w:rsidRDefault="005408FD" w:rsidP="005408FD">
      <w:pPr>
        <w:spacing w:after="0" w:line="240" w:lineRule="auto"/>
        <w:jc w:val="center"/>
        <w:rPr>
          <w:rFonts w:ascii="Times New Roman" w:eastAsia="Times New Roman" w:hAnsi="Times New Roman" w:cs="Times New Roman"/>
          <w:kern w:val="0"/>
          <w:sz w:val="24"/>
          <w:szCs w:val="24"/>
          <w:lang w:eastAsia="pl-PL"/>
          <w14:ligatures w14:val="none"/>
        </w:rPr>
      </w:pPr>
      <w:r w:rsidRPr="005408FD">
        <w:rPr>
          <w:rFonts w:ascii="Times New Roman" w:eastAsia="Times New Roman" w:hAnsi="Times New Roman" w:cs="Times New Roman"/>
          <w:b/>
          <w:bCs/>
          <w:color w:val="000000"/>
          <w:kern w:val="0"/>
          <w:sz w:val="28"/>
          <w:szCs w:val="28"/>
          <w:lang w:eastAsia="pl-PL"/>
          <w14:ligatures w14:val="none"/>
        </w:rPr>
        <w:lastRenderedPageBreak/>
        <w:t>ZAŁĄCZNIK 3</w:t>
      </w:r>
    </w:p>
    <w:p w14:paraId="23F29EC3" w14:textId="77777777" w:rsidR="005408FD" w:rsidRPr="005408FD" w:rsidRDefault="005408FD" w:rsidP="005408FD">
      <w:pPr>
        <w:spacing w:after="0" w:line="240" w:lineRule="auto"/>
        <w:jc w:val="center"/>
        <w:rPr>
          <w:rFonts w:ascii="Times New Roman" w:eastAsia="Times New Roman" w:hAnsi="Times New Roman" w:cs="Times New Roman"/>
          <w:kern w:val="0"/>
          <w:sz w:val="24"/>
          <w:szCs w:val="24"/>
          <w:lang w:eastAsia="pl-PL"/>
          <w14:ligatures w14:val="none"/>
        </w:rPr>
      </w:pPr>
      <w:r w:rsidRPr="005408FD">
        <w:rPr>
          <w:rFonts w:ascii="Times New Roman" w:eastAsia="Times New Roman" w:hAnsi="Times New Roman" w:cs="Times New Roman"/>
          <w:color w:val="000000"/>
          <w:kern w:val="0"/>
          <w:sz w:val="24"/>
          <w:szCs w:val="24"/>
          <w:lang w:eastAsia="pl-PL"/>
          <w14:ligatures w14:val="none"/>
        </w:rPr>
        <w:t>KARTA INTERWENCJI</w:t>
      </w:r>
    </w:p>
    <w:p w14:paraId="2DC153AA" w14:textId="77777777" w:rsidR="005408FD" w:rsidRPr="005408FD" w:rsidRDefault="005408FD" w:rsidP="005408FD">
      <w:pPr>
        <w:spacing w:after="240" w:line="240" w:lineRule="auto"/>
        <w:rPr>
          <w:rFonts w:ascii="Times New Roman" w:eastAsia="Times New Roman" w:hAnsi="Times New Roman" w:cs="Times New Roman"/>
          <w:kern w:val="0"/>
          <w:sz w:val="24"/>
          <w:szCs w:val="24"/>
          <w:lang w:eastAsia="pl-PL"/>
          <w14:ligatures w14:val="none"/>
        </w:rPr>
      </w:pPr>
    </w:p>
    <w:tbl>
      <w:tblPr>
        <w:tblW w:w="0" w:type="auto"/>
        <w:tblCellMar>
          <w:top w:w="15" w:type="dxa"/>
          <w:left w:w="15" w:type="dxa"/>
          <w:bottom w:w="15" w:type="dxa"/>
          <w:right w:w="15" w:type="dxa"/>
        </w:tblCellMar>
        <w:tblLook w:val="04A0" w:firstRow="1" w:lastRow="0" w:firstColumn="1" w:lastColumn="0" w:noHBand="0" w:noVBand="1"/>
      </w:tblPr>
      <w:tblGrid>
        <w:gridCol w:w="4726"/>
        <w:gridCol w:w="1664"/>
        <w:gridCol w:w="2672"/>
      </w:tblGrid>
      <w:tr w:rsidR="005408FD" w:rsidRPr="005408FD" w14:paraId="2363C2E9" w14:textId="77777777" w:rsidTr="005408F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CB37CC4" w14:textId="77777777" w:rsidR="005408FD" w:rsidRPr="005408FD" w:rsidRDefault="005408FD" w:rsidP="005408FD">
            <w:pPr>
              <w:spacing w:after="0" w:line="240" w:lineRule="auto"/>
              <w:rPr>
                <w:rFonts w:ascii="Times New Roman" w:eastAsia="Times New Roman" w:hAnsi="Times New Roman" w:cs="Times New Roman"/>
                <w:kern w:val="0"/>
                <w:sz w:val="24"/>
                <w:szCs w:val="24"/>
                <w:lang w:eastAsia="pl-PL"/>
                <w14:ligatures w14:val="none"/>
              </w:rPr>
            </w:pPr>
            <w:r w:rsidRPr="005408FD">
              <w:rPr>
                <w:rFonts w:ascii="Times New Roman" w:eastAsia="Times New Roman" w:hAnsi="Times New Roman" w:cs="Times New Roman"/>
                <w:color w:val="000000"/>
                <w:kern w:val="0"/>
                <w:lang w:eastAsia="pl-PL"/>
                <w14:ligatures w14:val="none"/>
              </w:rPr>
              <w:t>1. Imię i nazwisko dziecka</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CC66D81" w14:textId="77777777" w:rsidR="005408FD" w:rsidRPr="005408FD" w:rsidRDefault="005408FD" w:rsidP="005408FD">
            <w:pPr>
              <w:spacing w:after="240" w:line="240" w:lineRule="auto"/>
              <w:rPr>
                <w:rFonts w:ascii="Times New Roman" w:eastAsia="Times New Roman" w:hAnsi="Times New Roman" w:cs="Times New Roman"/>
                <w:kern w:val="0"/>
                <w:sz w:val="24"/>
                <w:szCs w:val="24"/>
                <w:lang w:eastAsia="pl-PL"/>
                <w14:ligatures w14:val="none"/>
              </w:rPr>
            </w:pPr>
            <w:r w:rsidRPr="005408FD">
              <w:rPr>
                <w:rFonts w:ascii="Times New Roman" w:eastAsia="Times New Roman" w:hAnsi="Times New Roman" w:cs="Times New Roman"/>
                <w:kern w:val="0"/>
                <w:sz w:val="24"/>
                <w:szCs w:val="24"/>
                <w:lang w:eastAsia="pl-PL"/>
                <w14:ligatures w14:val="none"/>
              </w:rPr>
              <w:br/>
            </w:r>
          </w:p>
        </w:tc>
      </w:tr>
      <w:tr w:rsidR="005408FD" w:rsidRPr="005408FD" w14:paraId="316CB524" w14:textId="77777777" w:rsidTr="005408F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5391E57" w14:textId="77777777" w:rsidR="005408FD" w:rsidRPr="005408FD" w:rsidRDefault="005408FD" w:rsidP="005408FD">
            <w:pPr>
              <w:spacing w:after="0" w:line="240" w:lineRule="auto"/>
              <w:rPr>
                <w:rFonts w:ascii="Times New Roman" w:eastAsia="Times New Roman" w:hAnsi="Times New Roman" w:cs="Times New Roman"/>
                <w:kern w:val="0"/>
                <w:sz w:val="24"/>
                <w:szCs w:val="24"/>
                <w:lang w:eastAsia="pl-PL"/>
                <w14:ligatures w14:val="none"/>
              </w:rPr>
            </w:pPr>
            <w:r w:rsidRPr="005408FD">
              <w:rPr>
                <w:rFonts w:ascii="Times New Roman" w:eastAsia="Times New Roman" w:hAnsi="Times New Roman" w:cs="Times New Roman"/>
                <w:color w:val="000000"/>
                <w:kern w:val="0"/>
                <w:lang w:eastAsia="pl-PL"/>
                <w14:ligatures w14:val="none"/>
              </w:rPr>
              <w:t xml:space="preserve">2. Przyczyna interwencji </w:t>
            </w:r>
            <w:r w:rsidRPr="005408FD">
              <w:rPr>
                <w:rFonts w:ascii="Times New Roman" w:eastAsia="Times New Roman" w:hAnsi="Times New Roman" w:cs="Times New Roman"/>
                <w:color w:val="000000"/>
                <w:kern w:val="0"/>
                <w:lang w:eastAsia="pl-PL"/>
                <w14:ligatures w14:val="none"/>
              </w:rPr>
              <w:br/>
              <w:t>(forma krzywdzenia)</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4DC433" w14:textId="77777777" w:rsidR="005408FD" w:rsidRPr="005408FD" w:rsidRDefault="005408FD" w:rsidP="005408FD">
            <w:pPr>
              <w:spacing w:after="240" w:line="240" w:lineRule="auto"/>
              <w:rPr>
                <w:rFonts w:ascii="Times New Roman" w:eastAsia="Times New Roman" w:hAnsi="Times New Roman" w:cs="Times New Roman"/>
                <w:kern w:val="0"/>
                <w:sz w:val="24"/>
                <w:szCs w:val="24"/>
                <w:lang w:eastAsia="pl-PL"/>
                <w14:ligatures w14:val="none"/>
              </w:rPr>
            </w:pPr>
            <w:r w:rsidRPr="005408FD">
              <w:rPr>
                <w:rFonts w:ascii="Times New Roman" w:eastAsia="Times New Roman" w:hAnsi="Times New Roman" w:cs="Times New Roman"/>
                <w:kern w:val="0"/>
                <w:sz w:val="24"/>
                <w:szCs w:val="24"/>
                <w:lang w:eastAsia="pl-PL"/>
                <w14:ligatures w14:val="none"/>
              </w:rPr>
              <w:br/>
            </w:r>
            <w:r w:rsidRPr="005408FD">
              <w:rPr>
                <w:rFonts w:ascii="Times New Roman" w:eastAsia="Times New Roman" w:hAnsi="Times New Roman" w:cs="Times New Roman"/>
                <w:kern w:val="0"/>
                <w:sz w:val="24"/>
                <w:szCs w:val="24"/>
                <w:lang w:eastAsia="pl-PL"/>
                <w14:ligatures w14:val="none"/>
              </w:rPr>
              <w:br/>
            </w:r>
          </w:p>
        </w:tc>
      </w:tr>
      <w:tr w:rsidR="005408FD" w:rsidRPr="005408FD" w14:paraId="75D4E017" w14:textId="77777777" w:rsidTr="005408F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26DED09" w14:textId="77777777" w:rsidR="005408FD" w:rsidRPr="005408FD" w:rsidRDefault="005408FD" w:rsidP="005408FD">
            <w:pPr>
              <w:spacing w:after="0" w:line="240" w:lineRule="auto"/>
              <w:rPr>
                <w:rFonts w:ascii="Times New Roman" w:eastAsia="Times New Roman" w:hAnsi="Times New Roman" w:cs="Times New Roman"/>
                <w:kern w:val="0"/>
                <w:sz w:val="24"/>
                <w:szCs w:val="24"/>
                <w:lang w:eastAsia="pl-PL"/>
                <w14:ligatures w14:val="none"/>
              </w:rPr>
            </w:pPr>
            <w:r w:rsidRPr="005408FD">
              <w:rPr>
                <w:rFonts w:ascii="Times New Roman" w:eastAsia="Times New Roman" w:hAnsi="Times New Roman" w:cs="Times New Roman"/>
                <w:color w:val="000000"/>
                <w:kern w:val="0"/>
                <w:lang w:eastAsia="pl-PL"/>
                <w14:ligatures w14:val="none"/>
              </w:rPr>
              <w:t xml:space="preserve">3. Osoba zawiadamiająca </w:t>
            </w:r>
            <w:r w:rsidRPr="005408FD">
              <w:rPr>
                <w:rFonts w:ascii="Times New Roman" w:eastAsia="Times New Roman" w:hAnsi="Times New Roman" w:cs="Times New Roman"/>
                <w:color w:val="000000"/>
                <w:kern w:val="0"/>
                <w:lang w:eastAsia="pl-PL"/>
                <w14:ligatures w14:val="none"/>
              </w:rPr>
              <w:br/>
              <w:t>o podejrzeniu krzywdzenia</w:t>
            </w:r>
          </w:p>
          <w:p w14:paraId="3E2B4CA2" w14:textId="77777777" w:rsidR="005408FD" w:rsidRPr="005408FD" w:rsidRDefault="005408FD" w:rsidP="005408FD">
            <w:pPr>
              <w:spacing w:after="0" w:line="240" w:lineRule="auto"/>
              <w:rPr>
                <w:rFonts w:ascii="Times New Roman" w:eastAsia="Times New Roman" w:hAnsi="Times New Roman" w:cs="Times New Roman"/>
                <w:kern w:val="0"/>
                <w:sz w:val="24"/>
                <w:szCs w:val="24"/>
                <w:lang w:eastAsia="pl-PL"/>
                <w14:ligatures w14:val="none"/>
              </w:rPr>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E27BEF1" w14:textId="77777777" w:rsidR="005408FD" w:rsidRPr="005408FD" w:rsidRDefault="005408FD" w:rsidP="005408FD">
            <w:pPr>
              <w:spacing w:after="240" w:line="240" w:lineRule="auto"/>
              <w:rPr>
                <w:rFonts w:ascii="Times New Roman" w:eastAsia="Times New Roman" w:hAnsi="Times New Roman" w:cs="Times New Roman"/>
                <w:kern w:val="0"/>
                <w:sz w:val="24"/>
                <w:szCs w:val="24"/>
                <w:lang w:eastAsia="pl-PL"/>
                <w14:ligatures w14:val="none"/>
              </w:rPr>
            </w:pPr>
            <w:r w:rsidRPr="005408FD">
              <w:rPr>
                <w:rFonts w:ascii="Times New Roman" w:eastAsia="Times New Roman" w:hAnsi="Times New Roman" w:cs="Times New Roman"/>
                <w:kern w:val="0"/>
                <w:sz w:val="24"/>
                <w:szCs w:val="24"/>
                <w:lang w:eastAsia="pl-PL"/>
                <w14:ligatures w14:val="none"/>
              </w:rPr>
              <w:br/>
            </w:r>
          </w:p>
        </w:tc>
      </w:tr>
      <w:tr w:rsidR="005408FD" w:rsidRPr="005408FD" w14:paraId="1247F8F5" w14:textId="77777777" w:rsidTr="005408FD">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2A5C992" w14:textId="77777777" w:rsidR="005408FD" w:rsidRPr="005408FD" w:rsidRDefault="005408FD" w:rsidP="005408FD">
            <w:pPr>
              <w:spacing w:after="0" w:line="240" w:lineRule="auto"/>
              <w:rPr>
                <w:rFonts w:ascii="Times New Roman" w:eastAsia="Times New Roman" w:hAnsi="Times New Roman" w:cs="Times New Roman"/>
                <w:kern w:val="0"/>
                <w:sz w:val="24"/>
                <w:szCs w:val="24"/>
                <w:lang w:eastAsia="pl-PL"/>
                <w14:ligatures w14:val="none"/>
              </w:rPr>
            </w:pPr>
            <w:r w:rsidRPr="005408FD">
              <w:rPr>
                <w:rFonts w:ascii="Times New Roman" w:eastAsia="Times New Roman" w:hAnsi="Times New Roman" w:cs="Times New Roman"/>
                <w:color w:val="000000"/>
                <w:kern w:val="0"/>
                <w:lang w:eastAsia="pl-PL"/>
                <w14:ligatures w14:val="none"/>
              </w:rPr>
              <w:t>4. Opis podjętych działań</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329937" w14:textId="77777777" w:rsidR="005408FD" w:rsidRPr="005408FD" w:rsidRDefault="005408FD" w:rsidP="005408FD">
            <w:pPr>
              <w:spacing w:after="0" w:line="240" w:lineRule="auto"/>
              <w:ind w:firstLine="567"/>
              <w:jc w:val="both"/>
              <w:rPr>
                <w:rFonts w:ascii="Times New Roman" w:eastAsia="Times New Roman" w:hAnsi="Times New Roman" w:cs="Times New Roman"/>
                <w:kern w:val="0"/>
                <w:sz w:val="24"/>
                <w:szCs w:val="24"/>
                <w:lang w:eastAsia="pl-PL"/>
                <w14:ligatures w14:val="none"/>
              </w:rPr>
            </w:pPr>
            <w:r w:rsidRPr="005408FD">
              <w:rPr>
                <w:rFonts w:ascii="Times New Roman" w:eastAsia="Times New Roman" w:hAnsi="Times New Roman" w:cs="Times New Roman"/>
                <w:color w:val="000000"/>
                <w:kern w:val="0"/>
                <w:lang w:eastAsia="pl-PL"/>
                <w14:ligatures w14:val="none"/>
              </w:rPr>
              <w:t>Data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92CAF26" w14:textId="77777777" w:rsidR="005408FD" w:rsidRPr="005408FD" w:rsidRDefault="005408FD" w:rsidP="005408FD">
            <w:pPr>
              <w:spacing w:after="0" w:line="240" w:lineRule="auto"/>
              <w:ind w:firstLine="567"/>
              <w:jc w:val="both"/>
              <w:rPr>
                <w:rFonts w:ascii="Times New Roman" w:eastAsia="Times New Roman" w:hAnsi="Times New Roman" w:cs="Times New Roman"/>
                <w:kern w:val="0"/>
                <w:sz w:val="24"/>
                <w:szCs w:val="24"/>
                <w:lang w:eastAsia="pl-PL"/>
                <w14:ligatures w14:val="none"/>
              </w:rPr>
            </w:pPr>
            <w:r w:rsidRPr="005408FD">
              <w:rPr>
                <w:rFonts w:ascii="Times New Roman" w:eastAsia="Times New Roman" w:hAnsi="Times New Roman" w:cs="Times New Roman"/>
                <w:color w:val="000000"/>
                <w:kern w:val="0"/>
                <w:lang w:eastAsia="pl-PL"/>
                <w14:ligatures w14:val="none"/>
              </w:rPr>
              <w:t>Działanie</w:t>
            </w:r>
          </w:p>
        </w:tc>
      </w:tr>
      <w:tr w:rsidR="005408FD" w:rsidRPr="005408FD" w14:paraId="2AA84B8B" w14:textId="77777777" w:rsidTr="005408FD">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E2692A9" w14:textId="77777777" w:rsidR="005408FD" w:rsidRPr="005408FD" w:rsidRDefault="005408FD" w:rsidP="005408FD">
            <w:pPr>
              <w:spacing w:after="0" w:line="240" w:lineRule="auto"/>
              <w:rPr>
                <w:rFonts w:ascii="Times New Roman" w:eastAsia="Times New Roman" w:hAnsi="Times New Roman" w:cs="Times New Roman"/>
                <w:kern w:val="0"/>
                <w:sz w:val="24"/>
                <w:szCs w:val="24"/>
                <w:lang w:eastAsia="pl-PL"/>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8D55E6B" w14:textId="77777777" w:rsidR="005408FD" w:rsidRPr="005408FD" w:rsidRDefault="005408FD" w:rsidP="005408FD">
            <w:pPr>
              <w:spacing w:after="240" w:line="240" w:lineRule="auto"/>
              <w:rPr>
                <w:rFonts w:ascii="Times New Roman" w:eastAsia="Times New Roman" w:hAnsi="Times New Roman" w:cs="Times New Roman"/>
                <w:kern w:val="0"/>
                <w:sz w:val="24"/>
                <w:szCs w:val="24"/>
                <w:lang w:eastAsia="pl-PL"/>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C9426FC" w14:textId="77777777" w:rsidR="005408FD" w:rsidRPr="005408FD" w:rsidRDefault="005408FD" w:rsidP="005408FD">
            <w:pPr>
              <w:spacing w:after="0" w:line="240" w:lineRule="auto"/>
              <w:rPr>
                <w:rFonts w:ascii="Times New Roman" w:eastAsia="Times New Roman" w:hAnsi="Times New Roman" w:cs="Times New Roman"/>
                <w:kern w:val="0"/>
                <w:sz w:val="24"/>
                <w:szCs w:val="24"/>
                <w:lang w:eastAsia="pl-PL"/>
                <w14:ligatures w14:val="none"/>
              </w:rPr>
            </w:pPr>
          </w:p>
        </w:tc>
      </w:tr>
      <w:tr w:rsidR="005408FD" w:rsidRPr="005408FD" w14:paraId="1BE343B4" w14:textId="77777777" w:rsidTr="005408FD">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566DD9A" w14:textId="77777777" w:rsidR="005408FD" w:rsidRPr="005408FD" w:rsidRDefault="005408FD" w:rsidP="005408FD">
            <w:pPr>
              <w:spacing w:after="0" w:line="240" w:lineRule="auto"/>
              <w:rPr>
                <w:rFonts w:ascii="Times New Roman" w:eastAsia="Times New Roman" w:hAnsi="Times New Roman" w:cs="Times New Roman"/>
                <w:kern w:val="0"/>
                <w:sz w:val="24"/>
                <w:szCs w:val="24"/>
                <w:lang w:eastAsia="pl-PL"/>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6502913" w14:textId="77777777" w:rsidR="005408FD" w:rsidRPr="005408FD" w:rsidRDefault="005408FD" w:rsidP="005408FD">
            <w:pPr>
              <w:spacing w:after="240" w:line="240" w:lineRule="auto"/>
              <w:rPr>
                <w:rFonts w:ascii="Times New Roman" w:eastAsia="Times New Roman" w:hAnsi="Times New Roman" w:cs="Times New Roman"/>
                <w:kern w:val="0"/>
                <w:sz w:val="24"/>
                <w:szCs w:val="24"/>
                <w:lang w:eastAsia="pl-PL"/>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C44865B" w14:textId="77777777" w:rsidR="005408FD" w:rsidRPr="005408FD" w:rsidRDefault="005408FD" w:rsidP="005408FD">
            <w:pPr>
              <w:spacing w:after="0" w:line="240" w:lineRule="auto"/>
              <w:rPr>
                <w:rFonts w:ascii="Times New Roman" w:eastAsia="Times New Roman" w:hAnsi="Times New Roman" w:cs="Times New Roman"/>
                <w:kern w:val="0"/>
                <w:sz w:val="24"/>
                <w:szCs w:val="24"/>
                <w:lang w:eastAsia="pl-PL"/>
                <w14:ligatures w14:val="none"/>
              </w:rPr>
            </w:pPr>
          </w:p>
        </w:tc>
      </w:tr>
      <w:tr w:rsidR="005408FD" w:rsidRPr="005408FD" w14:paraId="4361B5C1" w14:textId="77777777" w:rsidTr="005408FD">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8A90091" w14:textId="77777777" w:rsidR="005408FD" w:rsidRPr="005408FD" w:rsidRDefault="005408FD" w:rsidP="005408FD">
            <w:pPr>
              <w:spacing w:after="0" w:line="240" w:lineRule="auto"/>
              <w:rPr>
                <w:rFonts w:ascii="Times New Roman" w:eastAsia="Times New Roman" w:hAnsi="Times New Roman" w:cs="Times New Roman"/>
                <w:kern w:val="0"/>
                <w:sz w:val="24"/>
                <w:szCs w:val="24"/>
                <w:lang w:eastAsia="pl-PL"/>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687B304" w14:textId="77777777" w:rsidR="005408FD" w:rsidRPr="005408FD" w:rsidRDefault="005408FD" w:rsidP="005408FD">
            <w:pPr>
              <w:spacing w:after="240" w:line="240" w:lineRule="auto"/>
              <w:rPr>
                <w:rFonts w:ascii="Times New Roman" w:eastAsia="Times New Roman" w:hAnsi="Times New Roman" w:cs="Times New Roman"/>
                <w:kern w:val="0"/>
                <w:sz w:val="24"/>
                <w:szCs w:val="24"/>
                <w:lang w:eastAsia="pl-PL"/>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EEB4924" w14:textId="77777777" w:rsidR="005408FD" w:rsidRPr="005408FD" w:rsidRDefault="005408FD" w:rsidP="005408FD">
            <w:pPr>
              <w:spacing w:after="0" w:line="240" w:lineRule="auto"/>
              <w:rPr>
                <w:rFonts w:ascii="Times New Roman" w:eastAsia="Times New Roman" w:hAnsi="Times New Roman" w:cs="Times New Roman"/>
                <w:kern w:val="0"/>
                <w:sz w:val="24"/>
                <w:szCs w:val="24"/>
                <w:lang w:eastAsia="pl-PL"/>
                <w14:ligatures w14:val="none"/>
              </w:rPr>
            </w:pPr>
          </w:p>
        </w:tc>
      </w:tr>
      <w:tr w:rsidR="005408FD" w:rsidRPr="005408FD" w14:paraId="0F19CDD1" w14:textId="77777777" w:rsidTr="005408FD">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686987D" w14:textId="77777777" w:rsidR="005408FD" w:rsidRPr="005408FD" w:rsidRDefault="005408FD" w:rsidP="005408FD">
            <w:pPr>
              <w:spacing w:after="0" w:line="240" w:lineRule="auto"/>
              <w:rPr>
                <w:rFonts w:ascii="Times New Roman" w:eastAsia="Times New Roman" w:hAnsi="Times New Roman" w:cs="Times New Roman"/>
                <w:kern w:val="0"/>
                <w:sz w:val="24"/>
                <w:szCs w:val="24"/>
                <w:lang w:eastAsia="pl-PL"/>
                <w14:ligatures w14:val="none"/>
              </w:rPr>
            </w:pPr>
            <w:r w:rsidRPr="005408FD">
              <w:rPr>
                <w:rFonts w:ascii="Times New Roman" w:eastAsia="Times New Roman" w:hAnsi="Times New Roman" w:cs="Times New Roman"/>
                <w:color w:val="000000"/>
                <w:kern w:val="0"/>
                <w:lang w:eastAsia="pl-PL"/>
                <w14:ligatures w14:val="none"/>
              </w:rPr>
              <w:t>5. Spotkania z opiekunami dziecka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494B20D" w14:textId="77777777" w:rsidR="005408FD" w:rsidRPr="005408FD" w:rsidRDefault="005408FD" w:rsidP="005408FD">
            <w:pPr>
              <w:spacing w:after="0" w:line="240" w:lineRule="auto"/>
              <w:ind w:firstLine="567"/>
              <w:jc w:val="both"/>
              <w:rPr>
                <w:rFonts w:ascii="Times New Roman" w:eastAsia="Times New Roman" w:hAnsi="Times New Roman" w:cs="Times New Roman"/>
                <w:kern w:val="0"/>
                <w:sz w:val="24"/>
                <w:szCs w:val="24"/>
                <w:lang w:eastAsia="pl-PL"/>
                <w14:ligatures w14:val="none"/>
              </w:rPr>
            </w:pPr>
            <w:r w:rsidRPr="005408FD">
              <w:rPr>
                <w:rFonts w:ascii="Times New Roman" w:eastAsia="Times New Roman" w:hAnsi="Times New Roman" w:cs="Times New Roman"/>
                <w:color w:val="000000"/>
                <w:kern w:val="0"/>
                <w:lang w:eastAsia="pl-PL"/>
                <w14:ligatures w14:val="none"/>
              </w:rPr>
              <w:t>Data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77F70DF" w14:textId="77777777" w:rsidR="005408FD" w:rsidRPr="005408FD" w:rsidRDefault="005408FD" w:rsidP="005408FD">
            <w:pPr>
              <w:spacing w:after="0" w:line="240" w:lineRule="auto"/>
              <w:ind w:firstLine="567"/>
              <w:jc w:val="both"/>
              <w:rPr>
                <w:rFonts w:ascii="Times New Roman" w:eastAsia="Times New Roman" w:hAnsi="Times New Roman" w:cs="Times New Roman"/>
                <w:kern w:val="0"/>
                <w:sz w:val="24"/>
                <w:szCs w:val="24"/>
                <w:lang w:eastAsia="pl-PL"/>
                <w14:ligatures w14:val="none"/>
              </w:rPr>
            </w:pPr>
            <w:r w:rsidRPr="005408FD">
              <w:rPr>
                <w:rFonts w:ascii="Times New Roman" w:eastAsia="Times New Roman" w:hAnsi="Times New Roman" w:cs="Times New Roman"/>
                <w:color w:val="000000"/>
                <w:kern w:val="0"/>
                <w:lang w:eastAsia="pl-PL"/>
                <w14:ligatures w14:val="none"/>
              </w:rPr>
              <w:t>Opis spotkania</w:t>
            </w:r>
          </w:p>
        </w:tc>
      </w:tr>
      <w:tr w:rsidR="005408FD" w:rsidRPr="005408FD" w14:paraId="60F29B6D" w14:textId="77777777" w:rsidTr="005408FD">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BF9843E" w14:textId="77777777" w:rsidR="005408FD" w:rsidRPr="005408FD" w:rsidRDefault="005408FD" w:rsidP="005408FD">
            <w:pPr>
              <w:spacing w:after="0" w:line="240" w:lineRule="auto"/>
              <w:rPr>
                <w:rFonts w:ascii="Times New Roman" w:eastAsia="Times New Roman" w:hAnsi="Times New Roman" w:cs="Times New Roman"/>
                <w:kern w:val="0"/>
                <w:sz w:val="24"/>
                <w:szCs w:val="24"/>
                <w:lang w:eastAsia="pl-PL"/>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E533D00" w14:textId="77777777" w:rsidR="005408FD" w:rsidRPr="005408FD" w:rsidRDefault="005408FD" w:rsidP="005408FD">
            <w:pPr>
              <w:spacing w:after="240" w:line="240" w:lineRule="auto"/>
              <w:rPr>
                <w:rFonts w:ascii="Times New Roman" w:eastAsia="Times New Roman" w:hAnsi="Times New Roman" w:cs="Times New Roman"/>
                <w:kern w:val="0"/>
                <w:sz w:val="24"/>
                <w:szCs w:val="24"/>
                <w:lang w:eastAsia="pl-PL"/>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A581A38" w14:textId="77777777" w:rsidR="005408FD" w:rsidRPr="005408FD" w:rsidRDefault="005408FD" w:rsidP="005408FD">
            <w:pPr>
              <w:spacing w:after="0" w:line="240" w:lineRule="auto"/>
              <w:rPr>
                <w:rFonts w:ascii="Times New Roman" w:eastAsia="Times New Roman" w:hAnsi="Times New Roman" w:cs="Times New Roman"/>
                <w:kern w:val="0"/>
                <w:sz w:val="24"/>
                <w:szCs w:val="24"/>
                <w:lang w:eastAsia="pl-PL"/>
                <w14:ligatures w14:val="none"/>
              </w:rPr>
            </w:pPr>
          </w:p>
        </w:tc>
      </w:tr>
      <w:tr w:rsidR="005408FD" w:rsidRPr="005408FD" w14:paraId="44B004DB" w14:textId="77777777" w:rsidTr="005408FD">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6419091" w14:textId="77777777" w:rsidR="005408FD" w:rsidRPr="005408FD" w:rsidRDefault="005408FD" w:rsidP="005408FD">
            <w:pPr>
              <w:spacing w:after="0" w:line="240" w:lineRule="auto"/>
              <w:rPr>
                <w:rFonts w:ascii="Times New Roman" w:eastAsia="Times New Roman" w:hAnsi="Times New Roman" w:cs="Times New Roman"/>
                <w:kern w:val="0"/>
                <w:sz w:val="24"/>
                <w:szCs w:val="24"/>
                <w:lang w:eastAsia="pl-PL"/>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C540110" w14:textId="77777777" w:rsidR="005408FD" w:rsidRPr="005408FD" w:rsidRDefault="005408FD" w:rsidP="005408FD">
            <w:pPr>
              <w:spacing w:after="240" w:line="240" w:lineRule="auto"/>
              <w:rPr>
                <w:rFonts w:ascii="Times New Roman" w:eastAsia="Times New Roman" w:hAnsi="Times New Roman" w:cs="Times New Roman"/>
                <w:kern w:val="0"/>
                <w:sz w:val="24"/>
                <w:szCs w:val="24"/>
                <w:lang w:eastAsia="pl-PL"/>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B99C5A" w14:textId="77777777" w:rsidR="005408FD" w:rsidRPr="005408FD" w:rsidRDefault="005408FD" w:rsidP="005408FD">
            <w:pPr>
              <w:spacing w:after="0" w:line="240" w:lineRule="auto"/>
              <w:rPr>
                <w:rFonts w:ascii="Times New Roman" w:eastAsia="Times New Roman" w:hAnsi="Times New Roman" w:cs="Times New Roman"/>
                <w:kern w:val="0"/>
                <w:sz w:val="24"/>
                <w:szCs w:val="24"/>
                <w:lang w:eastAsia="pl-PL"/>
                <w14:ligatures w14:val="none"/>
              </w:rPr>
            </w:pPr>
          </w:p>
        </w:tc>
      </w:tr>
      <w:tr w:rsidR="005408FD" w:rsidRPr="005408FD" w14:paraId="402593FC" w14:textId="77777777" w:rsidTr="005408FD">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FB72F6F" w14:textId="77777777" w:rsidR="005408FD" w:rsidRPr="005408FD" w:rsidRDefault="005408FD" w:rsidP="005408FD">
            <w:pPr>
              <w:spacing w:after="0" w:line="240" w:lineRule="auto"/>
              <w:rPr>
                <w:rFonts w:ascii="Times New Roman" w:eastAsia="Times New Roman" w:hAnsi="Times New Roman" w:cs="Times New Roman"/>
                <w:kern w:val="0"/>
                <w:sz w:val="24"/>
                <w:szCs w:val="24"/>
                <w:lang w:eastAsia="pl-PL"/>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1A3820E" w14:textId="77777777" w:rsidR="005408FD" w:rsidRPr="005408FD" w:rsidRDefault="005408FD" w:rsidP="005408FD">
            <w:pPr>
              <w:spacing w:after="240" w:line="240" w:lineRule="auto"/>
              <w:rPr>
                <w:rFonts w:ascii="Times New Roman" w:eastAsia="Times New Roman" w:hAnsi="Times New Roman" w:cs="Times New Roman"/>
                <w:kern w:val="0"/>
                <w:sz w:val="24"/>
                <w:szCs w:val="24"/>
                <w:lang w:eastAsia="pl-PL"/>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8C10690" w14:textId="77777777" w:rsidR="005408FD" w:rsidRPr="005408FD" w:rsidRDefault="005408FD" w:rsidP="005408FD">
            <w:pPr>
              <w:spacing w:after="0" w:line="240" w:lineRule="auto"/>
              <w:rPr>
                <w:rFonts w:ascii="Times New Roman" w:eastAsia="Times New Roman" w:hAnsi="Times New Roman" w:cs="Times New Roman"/>
                <w:kern w:val="0"/>
                <w:sz w:val="24"/>
                <w:szCs w:val="24"/>
                <w:lang w:eastAsia="pl-PL"/>
                <w14:ligatures w14:val="none"/>
              </w:rPr>
            </w:pPr>
          </w:p>
        </w:tc>
      </w:tr>
      <w:tr w:rsidR="005408FD" w:rsidRPr="005408FD" w14:paraId="4ACC2738" w14:textId="77777777" w:rsidTr="005408F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CAB03EF" w14:textId="77777777" w:rsidR="005408FD" w:rsidRPr="005408FD" w:rsidRDefault="005408FD" w:rsidP="005408FD">
            <w:pPr>
              <w:spacing w:after="0" w:line="240" w:lineRule="auto"/>
              <w:rPr>
                <w:rFonts w:ascii="Times New Roman" w:eastAsia="Times New Roman" w:hAnsi="Times New Roman" w:cs="Times New Roman"/>
                <w:kern w:val="0"/>
                <w:sz w:val="24"/>
                <w:szCs w:val="24"/>
                <w:lang w:eastAsia="pl-PL"/>
                <w14:ligatures w14:val="none"/>
              </w:rPr>
            </w:pPr>
            <w:r w:rsidRPr="005408FD">
              <w:rPr>
                <w:rFonts w:ascii="Times New Roman" w:eastAsia="Times New Roman" w:hAnsi="Times New Roman" w:cs="Times New Roman"/>
                <w:color w:val="000000"/>
                <w:kern w:val="0"/>
                <w:lang w:eastAsia="pl-PL"/>
                <w14:ligatures w14:val="none"/>
              </w:rPr>
              <w:t>6. Forma podjętej interwencji (zakreślić właściwe)</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7C2DC6A" w14:textId="77777777" w:rsidR="005408FD" w:rsidRPr="005408FD" w:rsidRDefault="005408FD" w:rsidP="005408FD">
            <w:pPr>
              <w:numPr>
                <w:ilvl w:val="0"/>
                <w:numId w:val="229"/>
              </w:numPr>
              <w:spacing w:after="0" w:line="240" w:lineRule="auto"/>
              <w:jc w:val="both"/>
              <w:textAlignment w:val="baseline"/>
              <w:rPr>
                <w:rFonts w:ascii="Times New Roman" w:eastAsia="Times New Roman" w:hAnsi="Times New Roman" w:cs="Times New Roman"/>
                <w:color w:val="000000"/>
                <w:kern w:val="0"/>
                <w:lang w:eastAsia="pl-PL"/>
                <w14:ligatures w14:val="none"/>
              </w:rPr>
            </w:pPr>
            <w:r w:rsidRPr="005408FD">
              <w:rPr>
                <w:rFonts w:ascii="Times New Roman" w:eastAsia="Times New Roman" w:hAnsi="Times New Roman" w:cs="Times New Roman"/>
                <w:color w:val="000000"/>
                <w:kern w:val="0"/>
                <w:lang w:eastAsia="pl-PL"/>
                <w14:ligatures w14:val="none"/>
              </w:rPr>
              <w:t>Zawiadomienie o podejrzeniu popełnienia przestępstwa.</w:t>
            </w:r>
          </w:p>
          <w:p w14:paraId="198E9A43" w14:textId="77777777" w:rsidR="005408FD" w:rsidRPr="005408FD" w:rsidRDefault="005408FD" w:rsidP="005408FD">
            <w:pPr>
              <w:numPr>
                <w:ilvl w:val="0"/>
                <w:numId w:val="229"/>
              </w:numPr>
              <w:spacing w:after="0" w:line="240" w:lineRule="auto"/>
              <w:jc w:val="both"/>
              <w:textAlignment w:val="baseline"/>
              <w:rPr>
                <w:rFonts w:ascii="Times New Roman" w:eastAsia="Times New Roman" w:hAnsi="Times New Roman" w:cs="Times New Roman"/>
                <w:color w:val="000000"/>
                <w:kern w:val="0"/>
                <w:lang w:eastAsia="pl-PL"/>
                <w14:ligatures w14:val="none"/>
              </w:rPr>
            </w:pPr>
            <w:r w:rsidRPr="005408FD">
              <w:rPr>
                <w:rFonts w:ascii="Times New Roman" w:eastAsia="Times New Roman" w:hAnsi="Times New Roman" w:cs="Times New Roman"/>
                <w:color w:val="000000"/>
                <w:kern w:val="0"/>
                <w:lang w:eastAsia="pl-PL"/>
                <w14:ligatures w14:val="none"/>
              </w:rPr>
              <w:t>Wniosek o wgląd w sytuację dziecka/rodziny.</w:t>
            </w:r>
          </w:p>
          <w:p w14:paraId="0EC0C852" w14:textId="77777777" w:rsidR="005408FD" w:rsidRPr="005408FD" w:rsidRDefault="005408FD" w:rsidP="005408FD">
            <w:pPr>
              <w:numPr>
                <w:ilvl w:val="0"/>
                <w:numId w:val="229"/>
              </w:numPr>
              <w:spacing w:after="0" w:line="240" w:lineRule="auto"/>
              <w:jc w:val="both"/>
              <w:textAlignment w:val="baseline"/>
              <w:rPr>
                <w:rFonts w:ascii="Times New Roman" w:eastAsia="Times New Roman" w:hAnsi="Times New Roman" w:cs="Times New Roman"/>
                <w:color w:val="000000"/>
                <w:kern w:val="0"/>
                <w:lang w:eastAsia="pl-PL"/>
                <w14:ligatures w14:val="none"/>
              </w:rPr>
            </w:pPr>
            <w:r w:rsidRPr="005408FD">
              <w:rPr>
                <w:rFonts w:ascii="Times New Roman" w:eastAsia="Times New Roman" w:hAnsi="Times New Roman" w:cs="Times New Roman"/>
                <w:color w:val="000000"/>
                <w:kern w:val="0"/>
                <w:lang w:eastAsia="pl-PL"/>
                <w14:ligatures w14:val="none"/>
              </w:rPr>
              <w:t>Inny rodzaj interwencji. Jaki?</w:t>
            </w:r>
          </w:p>
          <w:p w14:paraId="14D1AC50" w14:textId="77777777" w:rsidR="005408FD" w:rsidRPr="005408FD" w:rsidRDefault="005408FD" w:rsidP="005408FD">
            <w:pPr>
              <w:spacing w:after="240" w:line="240" w:lineRule="auto"/>
              <w:rPr>
                <w:rFonts w:ascii="Times New Roman" w:eastAsia="Times New Roman" w:hAnsi="Times New Roman" w:cs="Times New Roman"/>
                <w:kern w:val="0"/>
                <w:sz w:val="24"/>
                <w:szCs w:val="24"/>
                <w:lang w:eastAsia="pl-PL"/>
                <w14:ligatures w14:val="none"/>
              </w:rPr>
            </w:pPr>
          </w:p>
        </w:tc>
      </w:tr>
      <w:tr w:rsidR="005408FD" w:rsidRPr="005408FD" w14:paraId="1289ABE7" w14:textId="77777777" w:rsidTr="005408F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50964FD" w14:textId="77777777" w:rsidR="005408FD" w:rsidRPr="005408FD" w:rsidRDefault="005408FD" w:rsidP="005408FD">
            <w:pPr>
              <w:spacing w:after="0" w:line="240" w:lineRule="auto"/>
              <w:rPr>
                <w:rFonts w:ascii="Times New Roman" w:eastAsia="Times New Roman" w:hAnsi="Times New Roman" w:cs="Times New Roman"/>
                <w:kern w:val="0"/>
                <w:sz w:val="24"/>
                <w:szCs w:val="24"/>
                <w:lang w:eastAsia="pl-PL"/>
                <w14:ligatures w14:val="none"/>
              </w:rPr>
            </w:pPr>
            <w:r w:rsidRPr="005408FD">
              <w:rPr>
                <w:rFonts w:ascii="Times New Roman" w:eastAsia="Times New Roman" w:hAnsi="Times New Roman" w:cs="Times New Roman"/>
                <w:color w:val="000000"/>
                <w:kern w:val="0"/>
                <w:lang w:eastAsia="pl-PL"/>
                <w14:ligatures w14:val="none"/>
              </w:rPr>
              <w:t xml:space="preserve">7. Dane dotyczące interwencji (nazwa organu, do którego zgłoszono interwencję) </w:t>
            </w:r>
            <w:r w:rsidRPr="005408FD">
              <w:rPr>
                <w:rFonts w:ascii="Times New Roman" w:eastAsia="Times New Roman" w:hAnsi="Times New Roman" w:cs="Times New Roman"/>
                <w:color w:val="000000"/>
                <w:kern w:val="0"/>
                <w:lang w:eastAsia="pl-PL"/>
                <w14:ligatures w14:val="none"/>
              </w:rPr>
              <w:br/>
              <w:t>i data interwencji</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47408FE" w14:textId="77777777" w:rsidR="005408FD" w:rsidRPr="005408FD" w:rsidRDefault="005408FD" w:rsidP="005408FD">
            <w:pPr>
              <w:spacing w:after="0" w:line="240" w:lineRule="auto"/>
              <w:rPr>
                <w:rFonts w:ascii="Times New Roman" w:eastAsia="Times New Roman" w:hAnsi="Times New Roman" w:cs="Times New Roman"/>
                <w:kern w:val="0"/>
                <w:sz w:val="24"/>
                <w:szCs w:val="24"/>
                <w:lang w:eastAsia="pl-PL"/>
                <w14:ligatures w14:val="none"/>
              </w:rPr>
            </w:pPr>
          </w:p>
        </w:tc>
      </w:tr>
      <w:tr w:rsidR="005408FD" w:rsidRPr="005408FD" w14:paraId="0C157530" w14:textId="77777777" w:rsidTr="005408FD">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694762A" w14:textId="77777777" w:rsidR="005408FD" w:rsidRPr="005408FD" w:rsidRDefault="005408FD" w:rsidP="005408FD">
            <w:pPr>
              <w:spacing w:after="0" w:line="240" w:lineRule="auto"/>
              <w:rPr>
                <w:rFonts w:ascii="Times New Roman" w:eastAsia="Times New Roman" w:hAnsi="Times New Roman" w:cs="Times New Roman"/>
                <w:kern w:val="0"/>
                <w:sz w:val="24"/>
                <w:szCs w:val="24"/>
                <w:lang w:eastAsia="pl-PL"/>
                <w14:ligatures w14:val="none"/>
              </w:rPr>
            </w:pPr>
            <w:r w:rsidRPr="005408FD">
              <w:rPr>
                <w:rFonts w:ascii="Times New Roman" w:eastAsia="Times New Roman" w:hAnsi="Times New Roman" w:cs="Times New Roman"/>
                <w:color w:val="000000"/>
                <w:kern w:val="0"/>
                <w:lang w:eastAsia="pl-PL"/>
                <w14:ligatures w14:val="none"/>
              </w:rPr>
              <w:t xml:space="preserve">8. Wyniki interwencji: </w:t>
            </w:r>
            <w:r w:rsidRPr="005408FD">
              <w:rPr>
                <w:rFonts w:ascii="Times New Roman" w:eastAsia="Times New Roman" w:hAnsi="Times New Roman" w:cs="Times New Roman"/>
                <w:color w:val="000000"/>
                <w:kern w:val="0"/>
                <w:lang w:eastAsia="pl-PL"/>
                <w14:ligatures w14:val="none"/>
              </w:rPr>
              <w:br/>
              <w:t xml:space="preserve">działania organów wymiaru sprawiedliwości, jeśli placówka uzyskała informację </w:t>
            </w:r>
            <w:r w:rsidRPr="005408FD">
              <w:rPr>
                <w:rFonts w:ascii="Times New Roman" w:eastAsia="Times New Roman" w:hAnsi="Times New Roman" w:cs="Times New Roman"/>
                <w:color w:val="000000"/>
                <w:kern w:val="0"/>
                <w:lang w:eastAsia="pl-PL"/>
                <w14:ligatures w14:val="none"/>
              </w:rPr>
              <w:br/>
              <w:t>o wynikach/działaniach rodziców</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885FA68" w14:textId="77777777" w:rsidR="005408FD" w:rsidRPr="005408FD" w:rsidRDefault="005408FD" w:rsidP="005408FD">
            <w:pPr>
              <w:spacing w:after="0" w:line="240" w:lineRule="auto"/>
              <w:ind w:firstLine="567"/>
              <w:jc w:val="both"/>
              <w:rPr>
                <w:rFonts w:ascii="Times New Roman" w:eastAsia="Times New Roman" w:hAnsi="Times New Roman" w:cs="Times New Roman"/>
                <w:kern w:val="0"/>
                <w:sz w:val="24"/>
                <w:szCs w:val="24"/>
                <w:lang w:eastAsia="pl-PL"/>
                <w14:ligatures w14:val="none"/>
              </w:rPr>
            </w:pPr>
            <w:r w:rsidRPr="005408FD">
              <w:rPr>
                <w:rFonts w:ascii="Times New Roman" w:eastAsia="Times New Roman" w:hAnsi="Times New Roman" w:cs="Times New Roman"/>
                <w:color w:val="000000"/>
                <w:kern w:val="0"/>
                <w:lang w:eastAsia="pl-PL"/>
                <w14:ligatures w14:val="none"/>
              </w:rPr>
              <w:t>Data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6E436C1" w14:textId="77777777" w:rsidR="005408FD" w:rsidRPr="005408FD" w:rsidRDefault="005408FD" w:rsidP="005408FD">
            <w:pPr>
              <w:spacing w:after="0" w:line="240" w:lineRule="auto"/>
              <w:ind w:firstLine="567"/>
              <w:jc w:val="both"/>
              <w:rPr>
                <w:rFonts w:ascii="Times New Roman" w:eastAsia="Times New Roman" w:hAnsi="Times New Roman" w:cs="Times New Roman"/>
                <w:kern w:val="0"/>
                <w:sz w:val="24"/>
                <w:szCs w:val="24"/>
                <w:lang w:eastAsia="pl-PL"/>
                <w14:ligatures w14:val="none"/>
              </w:rPr>
            </w:pPr>
            <w:r w:rsidRPr="005408FD">
              <w:rPr>
                <w:rFonts w:ascii="Times New Roman" w:eastAsia="Times New Roman" w:hAnsi="Times New Roman" w:cs="Times New Roman"/>
                <w:color w:val="000000"/>
                <w:kern w:val="0"/>
                <w:lang w:eastAsia="pl-PL"/>
                <w14:ligatures w14:val="none"/>
              </w:rPr>
              <w:t>Działanie</w:t>
            </w:r>
          </w:p>
        </w:tc>
      </w:tr>
      <w:tr w:rsidR="005408FD" w:rsidRPr="005408FD" w14:paraId="660393C5" w14:textId="77777777" w:rsidTr="005408FD">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E3D7B92" w14:textId="77777777" w:rsidR="005408FD" w:rsidRPr="005408FD" w:rsidRDefault="005408FD" w:rsidP="005408FD">
            <w:pPr>
              <w:spacing w:after="0" w:line="240" w:lineRule="auto"/>
              <w:rPr>
                <w:rFonts w:ascii="Times New Roman" w:eastAsia="Times New Roman" w:hAnsi="Times New Roman" w:cs="Times New Roman"/>
                <w:kern w:val="0"/>
                <w:sz w:val="24"/>
                <w:szCs w:val="24"/>
                <w:lang w:eastAsia="pl-PL"/>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7BA4E4F" w14:textId="77777777" w:rsidR="005408FD" w:rsidRPr="005408FD" w:rsidRDefault="005408FD" w:rsidP="005408FD">
            <w:pPr>
              <w:spacing w:after="240" w:line="240" w:lineRule="auto"/>
              <w:rPr>
                <w:rFonts w:ascii="Times New Roman" w:eastAsia="Times New Roman" w:hAnsi="Times New Roman" w:cs="Times New Roman"/>
                <w:kern w:val="0"/>
                <w:sz w:val="24"/>
                <w:szCs w:val="24"/>
                <w:lang w:eastAsia="pl-PL"/>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15ADE01" w14:textId="77777777" w:rsidR="005408FD" w:rsidRPr="005408FD" w:rsidRDefault="005408FD" w:rsidP="005408FD">
            <w:pPr>
              <w:spacing w:after="0" w:line="240" w:lineRule="auto"/>
              <w:rPr>
                <w:rFonts w:ascii="Times New Roman" w:eastAsia="Times New Roman" w:hAnsi="Times New Roman" w:cs="Times New Roman"/>
                <w:kern w:val="0"/>
                <w:sz w:val="24"/>
                <w:szCs w:val="24"/>
                <w:lang w:eastAsia="pl-PL"/>
                <w14:ligatures w14:val="none"/>
              </w:rPr>
            </w:pPr>
          </w:p>
        </w:tc>
      </w:tr>
      <w:tr w:rsidR="005408FD" w:rsidRPr="005408FD" w14:paraId="431EF661" w14:textId="77777777" w:rsidTr="005408FD">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248CA61" w14:textId="77777777" w:rsidR="005408FD" w:rsidRPr="005408FD" w:rsidRDefault="005408FD" w:rsidP="005408FD">
            <w:pPr>
              <w:spacing w:after="0" w:line="240" w:lineRule="auto"/>
              <w:rPr>
                <w:rFonts w:ascii="Times New Roman" w:eastAsia="Times New Roman" w:hAnsi="Times New Roman" w:cs="Times New Roman"/>
                <w:kern w:val="0"/>
                <w:sz w:val="24"/>
                <w:szCs w:val="24"/>
                <w:lang w:eastAsia="pl-PL"/>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88AE9A" w14:textId="77777777" w:rsidR="005408FD" w:rsidRPr="005408FD" w:rsidRDefault="005408FD" w:rsidP="005408FD">
            <w:pPr>
              <w:spacing w:after="0" w:line="240" w:lineRule="auto"/>
              <w:rPr>
                <w:rFonts w:ascii="Times New Roman" w:eastAsia="Times New Roman" w:hAnsi="Times New Roman" w:cs="Times New Roman"/>
                <w:kern w:val="0"/>
                <w:sz w:val="24"/>
                <w:szCs w:val="24"/>
                <w:lang w:eastAsia="pl-PL"/>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F9F08BC" w14:textId="77777777" w:rsidR="005408FD" w:rsidRPr="005408FD" w:rsidRDefault="005408FD" w:rsidP="005408FD">
            <w:pPr>
              <w:spacing w:after="0" w:line="240" w:lineRule="auto"/>
              <w:rPr>
                <w:rFonts w:ascii="Times New Roman" w:eastAsia="Times New Roman" w:hAnsi="Times New Roman" w:cs="Times New Roman"/>
                <w:kern w:val="0"/>
                <w:sz w:val="24"/>
                <w:szCs w:val="24"/>
                <w:lang w:eastAsia="pl-PL"/>
                <w14:ligatures w14:val="none"/>
              </w:rPr>
            </w:pPr>
          </w:p>
        </w:tc>
      </w:tr>
    </w:tbl>
    <w:p w14:paraId="15DEB83D" w14:textId="77777777" w:rsidR="005408FD" w:rsidRPr="005408FD" w:rsidRDefault="005408FD" w:rsidP="005408FD">
      <w:pPr>
        <w:spacing w:after="240" w:line="240" w:lineRule="auto"/>
        <w:rPr>
          <w:rFonts w:ascii="Times New Roman" w:eastAsia="Times New Roman" w:hAnsi="Times New Roman" w:cs="Times New Roman"/>
          <w:kern w:val="0"/>
          <w:sz w:val="24"/>
          <w:szCs w:val="24"/>
          <w:lang w:eastAsia="pl-PL"/>
          <w14:ligatures w14:val="none"/>
        </w:rPr>
      </w:pPr>
    </w:p>
    <w:p w14:paraId="55D3DD35" w14:textId="77777777" w:rsidR="005408FD" w:rsidRDefault="005408FD" w:rsidP="005408FD">
      <w:pPr>
        <w:spacing w:after="0" w:line="240" w:lineRule="auto"/>
        <w:jc w:val="center"/>
        <w:rPr>
          <w:rFonts w:ascii="Times New Roman" w:eastAsia="Times New Roman" w:hAnsi="Times New Roman" w:cs="Times New Roman"/>
          <w:b/>
          <w:bCs/>
          <w:color w:val="000000"/>
          <w:kern w:val="0"/>
          <w:sz w:val="28"/>
          <w:szCs w:val="28"/>
          <w:lang w:eastAsia="pl-PL"/>
          <w14:ligatures w14:val="none"/>
        </w:rPr>
      </w:pPr>
    </w:p>
    <w:p w14:paraId="381C5013" w14:textId="77777777" w:rsidR="005408FD" w:rsidRDefault="005408FD" w:rsidP="005408FD">
      <w:pPr>
        <w:spacing w:after="0" w:line="240" w:lineRule="auto"/>
        <w:jc w:val="center"/>
        <w:rPr>
          <w:rFonts w:ascii="Times New Roman" w:eastAsia="Times New Roman" w:hAnsi="Times New Roman" w:cs="Times New Roman"/>
          <w:b/>
          <w:bCs/>
          <w:color w:val="000000"/>
          <w:kern w:val="0"/>
          <w:sz w:val="28"/>
          <w:szCs w:val="28"/>
          <w:lang w:eastAsia="pl-PL"/>
          <w14:ligatures w14:val="none"/>
        </w:rPr>
      </w:pPr>
    </w:p>
    <w:p w14:paraId="660A4D6E" w14:textId="77777777" w:rsidR="005408FD" w:rsidRDefault="005408FD" w:rsidP="005408FD">
      <w:pPr>
        <w:spacing w:after="0" w:line="240" w:lineRule="auto"/>
        <w:jc w:val="center"/>
        <w:rPr>
          <w:rFonts w:ascii="Times New Roman" w:eastAsia="Times New Roman" w:hAnsi="Times New Roman" w:cs="Times New Roman"/>
          <w:b/>
          <w:bCs/>
          <w:color w:val="000000"/>
          <w:kern w:val="0"/>
          <w:sz w:val="28"/>
          <w:szCs w:val="28"/>
          <w:lang w:eastAsia="pl-PL"/>
          <w14:ligatures w14:val="none"/>
        </w:rPr>
      </w:pPr>
    </w:p>
    <w:p w14:paraId="0020C972" w14:textId="77777777" w:rsidR="005408FD" w:rsidRDefault="005408FD" w:rsidP="005408FD">
      <w:pPr>
        <w:spacing w:after="0" w:line="240" w:lineRule="auto"/>
        <w:jc w:val="center"/>
        <w:rPr>
          <w:rFonts w:ascii="Times New Roman" w:eastAsia="Times New Roman" w:hAnsi="Times New Roman" w:cs="Times New Roman"/>
          <w:b/>
          <w:bCs/>
          <w:color w:val="000000"/>
          <w:kern w:val="0"/>
          <w:sz w:val="28"/>
          <w:szCs w:val="28"/>
          <w:lang w:eastAsia="pl-PL"/>
          <w14:ligatures w14:val="none"/>
        </w:rPr>
      </w:pPr>
    </w:p>
    <w:p w14:paraId="233B7361" w14:textId="77777777" w:rsidR="005408FD" w:rsidRDefault="005408FD" w:rsidP="005408FD">
      <w:pPr>
        <w:spacing w:after="0" w:line="240" w:lineRule="auto"/>
        <w:jc w:val="center"/>
        <w:rPr>
          <w:rFonts w:ascii="Times New Roman" w:eastAsia="Times New Roman" w:hAnsi="Times New Roman" w:cs="Times New Roman"/>
          <w:b/>
          <w:bCs/>
          <w:color w:val="000000"/>
          <w:kern w:val="0"/>
          <w:sz w:val="28"/>
          <w:szCs w:val="28"/>
          <w:lang w:eastAsia="pl-PL"/>
          <w14:ligatures w14:val="none"/>
        </w:rPr>
      </w:pPr>
    </w:p>
    <w:p w14:paraId="5A8E5F67" w14:textId="77777777" w:rsidR="005408FD" w:rsidRDefault="005408FD" w:rsidP="005408FD">
      <w:pPr>
        <w:spacing w:after="0" w:line="240" w:lineRule="auto"/>
        <w:jc w:val="center"/>
        <w:rPr>
          <w:rFonts w:ascii="Times New Roman" w:eastAsia="Times New Roman" w:hAnsi="Times New Roman" w:cs="Times New Roman"/>
          <w:b/>
          <w:bCs/>
          <w:color w:val="000000"/>
          <w:kern w:val="0"/>
          <w:sz w:val="28"/>
          <w:szCs w:val="28"/>
          <w:lang w:eastAsia="pl-PL"/>
          <w14:ligatures w14:val="none"/>
        </w:rPr>
      </w:pPr>
    </w:p>
    <w:p w14:paraId="3F63A309" w14:textId="77777777" w:rsidR="005408FD" w:rsidRDefault="005408FD" w:rsidP="005408FD">
      <w:pPr>
        <w:spacing w:after="0" w:line="240" w:lineRule="auto"/>
        <w:jc w:val="center"/>
        <w:rPr>
          <w:rFonts w:ascii="Times New Roman" w:eastAsia="Times New Roman" w:hAnsi="Times New Roman" w:cs="Times New Roman"/>
          <w:b/>
          <w:bCs/>
          <w:color w:val="000000"/>
          <w:kern w:val="0"/>
          <w:sz w:val="28"/>
          <w:szCs w:val="28"/>
          <w:lang w:eastAsia="pl-PL"/>
          <w14:ligatures w14:val="none"/>
        </w:rPr>
      </w:pPr>
    </w:p>
    <w:p w14:paraId="7B802FCC" w14:textId="77777777" w:rsidR="005408FD" w:rsidRDefault="005408FD" w:rsidP="005408FD">
      <w:pPr>
        <w:spacing w:after="0" w:line="240" w:lineRule="auto"/>
        <w:jc w:val="center"/>
        <w:rPr>
          <w:rFonts w:ascii="Times New Roman" w:eastAsia="Times New Roman" w:hAnsi="Times New Roman" w:cs="Times New Roman"/>
          <w:b/>
          <w:bCs/>
          <w:color w:val="000000"/>
          <w:kern w:val="0"/>
          <w:sz w:val="28"/>
          <w:szCs w:val="28"/>
          <w:lang w:eastAsia="pl-PL"/>
          <w14:ligatures w14:val="none"/>
        </w:rPr>
      </w:pPr>
    </w:p>
    <w:p w14:paraId="1E71EE7B" w14:textId="77777777" w:rsidR="005408FD" w:rsidRDefault="005408FD" w:rsidP="005408FD">
      <w:pPr>
        <w:spacing w:after="0" w:line="240" w:lineRule="auto"/>
        <w:jc w:val="center"/>
        <w:rPr>
          <w:rFonts w:ascii="Times New Roman" w:eastAsia="Times New Roman" w:hAnsi="Times New Roman" w:cs="Times New Roman"/>
          <w:b/>
          <w:bCs/>
          <w:color w:val="000000"/>
          <w:kern w:val="0"/>
          <w:sz w:val="28"/>
          <w:szCs w:val="28"/>
          <w:lang w:eastAsia="pl-PL"/>
          <w14:ligatures w14:val="none"/>
        </w:rPr>
      </w:pPr>
    </w:p>
    <w:p w14:paraId="2F103B19" w14:textId="77777777" w:rsidR="005408FD" w:rsidRDefault="005408FD" w:rsidP="005408FD">
      <w:pPr>
        <w:spacing w:after="0" w:line="240" w:lineRule="auto"/>
        <w:jc w:val="center"/>
        <w:rPr>
          <w:rFonts w:ascii="Times New Roman" w:eastAsia="Times New Roman" w:hAnsi="Times New Roman" w:cs="Times New Roman"/>
          <w:b/>
          <w:bCs/>
          <w:color w:val="000000"/>
          <w:kern w:val="0"/>
          <w:sz w:val="28"/>
          <w:szCs w:val="28"/>
          <w:lang w:eastAsia="pl-PL"/>
          <w14:ligatures w14:val="none"/>
        </w:rPr>
      </w:pPr>
    </w:p>
    <w:p w14:paraId="56ADED1A" w14:textId="77777777" w:rsidR="005408FD" w:rsidRDefault="005408FD" w:rsidP="005408FD">
      <w:pPr>
        <w:spacing w:after="0" w:line="240" w:lineRule="auto"/>
        <w:jc w:val="center"/>
        <w:rPr>
          <w:rFonts w:ascii="Times New Roman" w:eastAsia="Times New Roman" w:hAnsi="Times New Roman" w:cs="Times New Roman"/>
          <w:b/>
          <w:bCs/>
          <w:color w:val="000000"/>
          <w:kern w:val="0"/>
          <w:sz w:val="28"/>
          <w:szCs w:val="28"/>
          <w:lang w:eastAsia="pl-PL"/>
          <w14:ligatures w14:val="none"/>
        </w:rPr>
      </w:pPr>
    </w:p>
    <w:p w14:paraId="369EF3BA" w14:textId="77777777" w:rsidR="005408FD" w:rsidRDefault="005408FD" w:rsidP="005408FD">
      <w:pPr>
        <w:spacing w:after="0" w:line="240" w:lineRule="auto"/>
        <w:jc w:val="center"/>
        <w:rPr>
          <w:rFonts w:ascii="Times New Roman" w:eastAsia="Times New Roman" w:hAnsi="Times New Roman" w:cs="Times New Roman"/>
          <w:b/>
          <w:bCs/>
          <w:color w:val="000000"/>
          <w:kern w:val="0"/>
          <w:sz w:val="28"/>
          <w:szCs w:val="28"/>
          <w:lang w:eastAsia="pl-PL"/>
          <w14:ligatures w14:val="none"/>
        </w:rPr>
      </w:pPr>
    </w:p>
    <w:p w14:paraId="0B5E272B" w14:textId="77777777" w:rsidR="005408FD" w:rsidRDefault="005408FD" w:rsidP="005408FD">
      <w:pPr>
        <w:spacing w:after="0" w:line="240" w:lineRule="auto"/>
        <w:jc w:val="center"/>
        <w:rPr>
          <w:rFonts w:ascii="Times New Roman" w:eastAsia="Times New Roman" w:hAnsi="Times New Roman" w:cs="Times New Roman"/>
          <w:b/>
          <w:bCs/>
          <w:color w:val="000000"/>
          <w:kern w:val="0"/>
          <w:sz w:val="28"/>
          <w:szCs w:val="28"/>
          <w:lang w:eastAsia="pl-PL"/>
          <w14:ligatures w14:val="none"/>
        </w:rPr>
      </w:pPr>
    </w:p>
    <w:p w14:paraId="5179DDE8" w14:textId="77777777" w:rsidR="005408FD" w:rsidRDefault="005408FD" w:rsidP="005408FD">
      <w:pPr>
        <w:spacing w:after="0" w:line="240" w:lineRule="auto"/>
        <w:jc w:val="center"/>
        <w:rPr>
          <w:rFonts w:ascii="Times New Roman" w:eastAsia="Times New Roman" w:hAnsi="Times New Roman" w:cs="Times New Roman"/>
          <w:b/>
          <w:bCs/>
          <w:color w:val="000000"/>
          <w:kern w:val="0"/>
          <w:sz w:val="28"/>
          <w:szCs w:val="28"/>
          <w:lang w:eastAsia="pl-PL"/>
          <w14:ligatures w14:val="none"/>
        </w:rPr>
      </w:pPr>
    </w:p>
    <w:p w14:paraId="6441388C" w14:textId="77777777" w:rsidR="005408FD" w:rsidRDefault="005408FD" w:rsidP="005408FD">
      <w:pPr>
        <w:spacing w:after="0" w:line="240" w:lineRule="auto"/>
        <w:jc w:val="center"/>
        <w:rPr>
          <w:rFonts w:ascii="Times New Roman" w:eastAsia="Times New Roman" w:hAnsi="Times New Roman" w:cs="Times New Roman"/>
          <w:b/>
          <w:bCs/>
          <w:color w:val="000000"/>
          <w:kern w:val="0"/>
          <w:sz w:val="28"/>
          <w:szCs w:val="28"/>
          <w:lang w:eastAsia="pl-PL"/>
          <w14:ligatures w14:val="none"/>
        </w:rPr>
      </w:pPr>
    </w:p>
    <w:p w14:paraId="24FD3818" w14:textId="77777777" w:rsidR="005408FD" w:rsidRDefault="005408FD" w:rsidP="005408FD">
      <w:pPr>
        <w:spacing w:after="0" w:line="240" w:lineRule="auto"/>
        <w:jc w:val="center"/>
        <w:rPr>
          <w:rFonts w:ascii="Times New Roman" w:eastAsia="Times New Roman" w:hAnsi="Times New Roman" w:cs="Times New Roman"/>
          <w:b/>
          <w:bCs/>
          <w:color w:val="000000"/>
          <w:kern w:val="0"/>
          <w:sz w:val="28"/>
          <w:szCs w:val="28"/>
          <w:lang w:eastAsia="pl-PL"/>
          <w14:ligatures w14:val="none"/>
        </w:rPr>
      </w:pPr>
    </w:p>
    <w:p w14:paraId="21EC52C4" w14:textId="77777777" w:rsidR="005408FD" w:rsidRDefault="005408FD" w:rsidP="005408FD">
      <w:pPr>
        <w:spacing w:after="0" w:line="240" w:lineRule="auto"/>
        <w:jc w:val="center"/>
        <w:rPr>
          <w:rFonts w:ascii="Times New Roman" w:eastAsia="Times New Roman" w:hAnsi="Times New Roman" w:cs="Times New Roman"/>
          <w:b/>
          <w:bCs/>
          <w:color w:val="000000"/>
          <w:kern w:val="0"/>
          <w:sz w:val="28"/>
          <w:szCs w:val="28"/>
          <w:lang w:eastAsia="pl-PL"/>
          <w14:ligatures w14:val="none"/>
        </w:rPr>
      </w:pPr>
    </w:p>
    <w:p w14:paraId="05D7DB59" w14:textId="77777777" w:rsidR="005408FD" w:rsidRDefault="005408FD" w:rsidP="005408FD">
      <w:pPr>
        <w:spacing w:after="0" w:line="240" w:lineRule="auto"/>
        <w:jc w:val="center"/>
        <w:rPr>
          <w:rFonts w:ascii="Times New Roman" w:eastAsia="Times New Roman" w:hAnsi="Times New Roman" w:cs="Times New Roman"/>
          <w:b/>
          <w:bCs/>
          <w:color w:val="000000"/>
          <w:kern w:val="0"/>
          <w:sz w:val="28"/>
          <w:szCs w:val="28"/>
          <w:lang w:eastAsia="pl-PL"/>
          <w14:ligatures w14:val="none"/>
        </w:rPr>
      </w:pPr>
    </w:p>
    <w:p w14:paraId="265845F0" w14:textId="77777777" w:rsidR="005408FD" w:rsidRDefault="005408FD" w:rsidP="005408FD">
      <w:pPr>
        <w:spacing w:after="0" w:line="240" w:lineRule="auto"/>
        <w:jc w:val="center"/>
        <w:rPr>
          <w:rFonts w:ascii="Times New Roman" w:eastAsia="Times New Roman" w:hAnsi="Times New Roman" w:cs="Times New Roman"/>
          <w:b/>
          <w:bCs/>
          <w:color w:val="000000"/>
          <w:kern w:val="0"/>
          <w:sz w:val="28"/>
          <w:szCs w:val="28"/>
          <w:lang w:eastAsia="pl-PL"/>
          <w14:ligatures w14:val="none"/>
        </w:rPr>
      </w:pPr>
    </w:p>
    <w:p w14:paraId="7C065899" w14:textId="77777777" w:rsidR="005408FD" w:rsidRDefault="005408FD" w:rsidP="005408FD">
      <w:pPr>
        <w:spacing w:after="0" w:line="240" w:lineRule="auto"/>
        <w:jc w:val="center"/>
        <w:rPr>
          <w:rFonts w:ascii="Times New Roman" w:eastAsia="Times New Roman" w:hAnsi="Times New Roman" w:cs="Times New Roman"/>
          <w:b/>
          <w:bCs/>
          <w:color w:val="000000"/>
          <w:kern w:val="0"/>
          <w:sz w:val="28"/>
          <w:szCs w:val="28"/>
          <w:lang w:eastAsia="pl-PL"/>
          <w14:ligatures w14:val="none"/>
        </w:rPr>
      </w:pPr>
    </w:p>
    <w:p w14:paraId="1C4EBD33" w14:textId="237FE1CE" w:rsidR="005408FD" w:rsidRPr="005408FD" w:rsidRDefault="005408FD" w:rsidP="005408FD">
      <w:pPr>
        <w:spacing w:after="0" w:line="240" w:lineRule="auto"/>
        <w:jc w:val="center"/>
        <w:rPr>
          <w:rFonts w:ascii="Times New Roman" w:eastAsia="Times New Roman" w:hAnsi="Times New Roman" w:cs="Times New Roman"/>
          <w:kern w:val="0"/>
          <w:sz w:val="24"/>
          <w:szCs w:val="24"/>
          <w:lang w:eastAsia="pl-PL"/>
          <w14:ligatures w14:val="none"/>
        </w:rPr>
      </w:pPr>
      <w:r w:rsidRPr="005408FD">
        <w:rPr>
          <w:rFonts w:ascii="Times New Roman" w:eastAsia="Times New Roman" w:hAnsi="Times New Roman" w:cs="Times New Roman"/>
          <w:b/>
          <w:bCs/>
          <w:color w:val="000000"/>
          <w:kern w:val="0"/>
          <w:sz w:val="28"/>
          <w:szCs w:val="28"/>
          <w:lang w:eastAsia="pl-PL"/>
          <w14:ligatures w14:val="none"/>
        </w:rPr>
        <w:lastRenderedPageBreak/>
        <w:t>MATERIAŁ DODATKOWY</w:t>
      </w:r>
    </w:p>
    <w:p w14:paraId="13BD1A7B" w14:textId="77777777" w:rsidR="005408FD" w:rsidRPr="005408FD" w:rsidRDefault="005408FD" w:rsidP="005408FD">
      <w:pPr>
        <w:spacing w:after="0" w:line="240" w:lineRule="auto"/>
        <w:jc w:val="center"/>
        <w:rPr>
          <w:rFonts w:ascii="Times New Roman" w:eastAsia="Times New Roman" w:hAnsi="Times New Roman" w:cs="Times New Roman"/>
          <w:kern w:val="0"/>
          <w:sz w:val="24"/>
          <w:szCs w:val="24"/>
          <w:lang w:eastAsia="pl-PL"/>
          <w14:ligatures w14:val="none"/>
        </w:rPr>
      </w:pPr>
      <w:r w:rsidRPr="005408FD">
        <w:rPr>
          <w:rFonts w:ascii="Times New Roman" w:eastAsia="Times New Roman" w:hAnsi="Times New Roman" w:cs="Times New Roman"/>
          <w:color w:val="000000"/>
          <w:kern w:val="0"/>
          <w:sz w:val="24"/>
          <w:szCs w:val="24"/>
          <w:lang w:eastAsia="pl-PL"/>
          <w14:ligatures w14:val="none"/>
        </w:rPr>
        <w:t xml:space="preserve">OŚWIADCZENIE DOTYCZĄCE NIEKARALNOŚCI </w:t>
      </w:r>
      <w:r w:rsidRPr="005408FD">
        <w:rPr>
          <w:rFonts w:ascii="Times New Roman" w:eastAsia="Times New Roman" w:hAnsi="Times New Roman" w:cs="Times New Roman"/>
          <w:color w:val="000000"/>
          <w:kern w:val="0"/>
          <w:sz w:val="24"/>
          <w:szCs w:val="24"/>
          <w:lang w:eastAsia="pl-PL"/>
          <w14:ligatures w14:val="none"/>
        </w:rPr>
        <w:br/>
        <w:t>ZA PRZESTĘPSTWA NA SZKODĘ DZIECI</w:t>
      </w:r>
    </w:p>
    <w:p w14:paraId="58ADA910" w14:textId="77777777" w:rsidR="005408FD" w:rsidRPr="005408FD" w:rsidRDefault="005408FD" w:rsidP="005408FD">
      <w:pPr>
        <w:spacing w:after="240" w:line="240" w:lineRule="auto"/>
        <w:rPr>
          <w:rFonts w:ascii="Times New Roman" w:eastAsia="Times New Roman" w:hAnsi="Times New Roman" w:cs="Times New Roman"/>
          <w:kern w:val="0"/>
          <w:sz w:val="24"/>
          <w:szCs w:val="24"/>
          <w:lang w:eastAsia="pl-PL"/>
          <w14:ligatures w14:val="none"/>
        </w:rPr>
      </w:pPr>
      <w:r w:rsidRPr="005408FD">
        <w:rPr>
          <w:rFonts w:ascii="Times New Roman" w:eastAsia="Times New Roman" w:hAnsi="Times New Roman" w:cs="Times New Roman"/>
          <w:kern w:val="0"/>
          <w:sz w:val="24"/>
          <w:szCs w:val="24"/>
          <w:lang w:eastAsia="pl-PL"/>
          <w14:ligatures w14:val="none"/>
        </w:rPr>
        <w:br/>
      </w:r>
    </w:p>
    <w:p w14:paraId="193BB67D" w14:textId="77777777" w:rsidR="005408FD" w:rsidRPr="005408FD" w:rsidRDefault="005408FD" w:rsidP="005408FD">
      <w:pPr>
        <w:spacing w:after="0" w:line="240" w:lineRule="auto"/>
        <w:jc w:val="center"/>
        <w:rPr>
          <w:rFonts w:ascii="Times New Roman" w:eastAsia="Times New Roman" w:hAnsi="Times New Roman" w:cs="Times New Roman"/>
          <w:kern w:val="0"/>
          <w:sz w:val="24"/>
          <w:szCs w:val="24"/>
          <w:lang w:eastAsia="pl-PL"/>
          <w14:ligatures w14:val="none"/>
        </w:rPr>
      </w:pPr>
      <w:r w:rsidRPr="005408FD">
        <w:rPr>
          <w:rFonts w:ascii="Times New Roman" w:eastAsia="Times New Roman" w:hAnsi="Times New Roman" w:cs="Times New Roman"/>
          <w:b/>
          <w:bCs/>
          <w:color w:val="000000"/>
          <w:kern w:val="0"/>
          <w:lang w:eastAsia="pl-PL"/>
          <w14:ligatures w14:val="none"/>
        </w:rPr>
        <w:t>OŚWIADCZENIE O NIEKARALNOŚCI</w:t>
      </w:r>
    </w:p>
    <w:p w14:paraId="22D48D90" w14:textId="77777777" w:rsidR="005408FD" w:rsidRPr="005408FD" w:rsidRDefault="005408FD" w:rsidP="005408FD">
      <w:pPr>
        <w:spacing w:after="240" w:line="240" w:lineRule="auto"/>
        <w:rPr>
          <w:rFonts w:ascii="Times New Roman" w:eastAsia="Times New Roman" w:hAnsi="Times New Roman" w:cs="Times New Roman"/>
          <w:kern w:val="0"/>
          <w:sz w:val="24"/>
          <w:szCs w:val="24"/>
          <w:lang w:eastAsia="pl-PL"/>
          <w14:ligatures w14:val="none"/>
        </w:rPr>
      </w:pPr>
    </w:p>
    <w:p w14:paraId="4F4790F9" w14:textId="77777777" w:rsidR="005408FD" w:rsidRPr="005408FD" w:rsidRDefault="005408FD" w:rsidP="005408FD">
      <w:pPr>
        <w:spacing w:after="0" w:line="240" w:lineRule="auto"/>
        <w:ind w:firstLine="708"/>
        <w:rPr>
          <w:rFonts w:ascii="Times New Roman" w:eastAsia="Times New Roman" w:hAnsi="Times New Roman" w:cs="Times New Roman"/>
          <w:kern w:val="0"/>
          <w:sz w:val="24"/>
          <w:szCs w:val="24"/>
          <w:lang w:eastAsia="pl-PL"/>
          <w14:ligatures w14:val="none"/>
        </w:rPr>
      </w:pPr>
      <w:r w:rsidRPr="005408FD">
        <w:rPr>
          <w:rFonts w:ascii="Times New Roman" w:eastAsia="Times New Roman" w:hAnsi="Times New Roman" w:cs="Times New Roman"/>
          <w:color w:val="000000"/>
          <w:kern w:val="0"/>
          <w:lang w:eastAsia="pl-PL"/>
          <w14:ligatures w14:val="none"/>
        </w:rPr>
        <w:t>Ja,...................................................................................................................................................</w:t>
      </w:r>
    </w:p>
    <w:p w14:paraId="07917B20" w14:textId="77777777" w:rsidR="005408FD" w:rsidRPr="005408FD" w:rsidRDefault="005408FD" w:rsidP="005408FD">
      <w:pPr>
        <w:spacing w:after="0" w:line="240" w:lineRule="auto"/>
        <w:jc w:val="center"/>
        <w:rPr>
          <w:rFonts w:ascii="Times New Roman" w:eastAsia="Times New Roman" w:hAnsi="Times New Roman" w:cs="Times New Roman"/>
          <w:kern w:val="0"/>
          <w:sz w:val="24"/>
          <w:szCs w:val="24"/>
          <w:lang w:eastAsia="pl-PL"/>
          <w14:ligatures w14:val="none"/>
        </w:rPr>
      </w:pPr>
      <w:r w:rsidRPr="005408FD">
        <w:rPr>
          <w:rFonts w:ascii="Times New Roman" w:eastAsia="Times New Roman" w:hAnsi="Times New Roman" w:cs="Times New Roman"/>
          <w:color w:val="000000"/>
          <w:kern w:val="0"/>
          <w:lang w:eastAsia="pl-PL"/>
          <w14:ligatures w14:val="none"/>
        </w:rPr>
        <w:t>(imię i nazwisko)</w:t>
      </w:r>
    </w:p>
    <w:p w14:paraId="732D25DB" w14:textId="77777777" w:rsidR="005408FD" w:rsidRPr="005408FD" w:rsidRDefault="005408FD" w:rsidP="005408FD">
      <w:pPr>
        <w:spacing w:after="0" w:line="240" w:lineRule="auto"/>
        <w:jc w:val="both"/>
        <w:rPr>
          <w:rFonts w:ascii="Times New Roman" w:eastAsia="Times New Roman" w:hAnsi="Times New Roman" w:cs="Times New Roman"/>
          <w:kern w:val="0"/>
          <w:sz w:val="24"/>
          <w:szCs w:val="24"/>
          <w:lang w:eastAsia="pl-PL"/>
          <w14:ligatures w14:val="none"/>
        </w:rPr>
      </w:pPr>
      <w:r w:rsidRPr="005408FD">
        <w:rPr>
          <w:rFonts w:ascii="Times New Roman" w:eastAsia="Times New Roman" w:hAnsi="Times New Roman" w:cs="Times New Roman"/>
          <w:color w:val="000000"/>
          <w:kern w:val="0"/>
          <w:lang w:eastAsia="pl-PL"/>
          <w14:ligatures w14:val="none"/>
        </w:rPr>
        <w:t>legitymujący(-a) się dowodem osobistym/paszportem o nr ................................................ oświadczam, że nie byłem(-</w:t>
      </w:r>
      <w:proofErr w:type="spellStart"/>
      <w:r w:rsidRPr="005408FD">
        <w:rPr>
          <w:rFonts w:ascii="Times New Roman" w:eastAsia="Times New Roman" w:hAnsi="Times New Roman" w:cs="Times New Roman"/>
          <w:color w:val="000000"/>
          <w:kern w:val="0"/>
          <w:lang w:eastAsia="pl-PL"/>
          <w14:ligatures w14:val="none"/>
        </w:rPr>
        <w:t>am</w:t>
      </w:r>
      <w:proofErr w:type="spellEnd"/>
      <w:r w:rsidRPr="005408FD">
        <w:rPr>
          <w:rFonts w:ascii="Times New Roman" w:eastAsia="Times New Roman" w:hAnsi="Times New Roman" w:cs="Times New Roman"/>
          <w:color w:val="000000"/>
          <w:kern w:val="0"/>
          <w:lang w:eastAsia="pl-PL"/>
          <w14:ligatures w14:val="none"/>
        </w:rPr>
        <w:t>) skazany(-a) za przestępstwo przeciwko wolności seksualnej i obyczajności oraz przestępstwa z użyciem przemocy na szkodę dziecka i nie toczy się przeciwko mnie żadne postępowanie karne ani dyscyplinarne w tym zakresie. Oświadczam, że jestem świadomy(-a) konsekwencji złożenia nieprawdziwego oświadczenia.</w:t>
      </w:r>
    </w:p>
    <w:p w14:paraId="26123B58" w14:textId="77777777" w:rsidR="005408FD" w:rsidRPr="005408FD" w:rsidRDefault="005408FD" w:rsidP="005408FD">
      <w:pPr>
        <w:spacing w:after="240" w:line="240" w:lineRule="auto"/>
        <w:rPr>
          <w:rFonts w:ascii="Times New Roman" w:eastAsia="Times New Roman" w:hAnsi="Times New Roman" w:cs="Times New Roman"/>
          <w:kern w:val="0"/>
          <w:sz w:val="24"/>
          <w:szCs w:val="24"/>
          <w:lang w:eastAsia="pl-PL"/>
          <w14:ligatures w14:val="none"/>
        </w:rPr>
      </w:pPr>
      <w:r w:rsidRPr="005408FD">
        <w:rPr>
          <w:rFonts w:ascii="Times New Roman" w:eastAsia="Times New Roman" w:hAnsi="Times New Roman" w:cs="Times New Roman"/>
          <w:kern w:val="0"/>
          <w:sz w:val="24"/>
          <w:szCs w:val="24"/>
          <w:lang w:eastAsia="pl-PL"/>
          <w14:ligatures w14:val="none"/>
        </w:rPr>
        <w:br/>
      </w:r>
      <w:r w:rsidRPr="005408FD">
        <w:rPr>
          <w:rFonts w:ascii="Times New Roman" w:eastAsia="Times New Roman" w:hAnsi="Times New Roman" w:cs="Times New Roman"/>
          <w:kern w:val="0"/>
          <w:sz w:val="24"/>
          <w:szCs w:val="24"/>
          <w:lang w:eastAsia="pl-PL"/>
          <w14:ligatures w14:val="none"/>
        </w:rPr>
        <w:br/>
      </w:r>
    </w:p>
    <w:p w14:paraId="247B7151" w14:textId="77777777" w:rsidR="005408FD" w:rsidRPr="005408FD" w:rsidRDefault="005408FD" w:rsidP="005408FD">
      <w:pPr>
        <w:spacing w:after="0" w:line="240" w:lineRule="auto"/>
        <w:jc w:val="center"/>
        <w:rPr>
          <w:rFonts w:ascii="Times New Roman" w:eastAsia="Times New Roman" w:hAnsi="Times New Roman" w:cs="Times New Roman"/>
          <w:kern w:val="0"/>
          <w:sz w:val="24"/>
          <w:szCs w:val="24"/>
          <w:lang w:eastAsia="pl-PL"/>
          <w14:ligatures w14:val="none"/>
        </w:rPr>
      </w:pPr>
      <w:r w:rsidRPr="005408FD">
        <w:rPr>
          <w:rFonts w:ascii="Times New Roman" w:eastAsia="Times New Roman" w:hAnsi="Times New Roman" w:cs="Times New Roman"/>
          <w:color w:val="000000"/>
          <w:kern w:val="0"/>
          <w:lang w:eastAsia="pl-PL"/>
          <w14:ligatures w14:val="none"/>
        </w:rPr>
        <w:t>………………………………….                                      …………………………………………….</w:t>
      </w:r>
    </w:p>
    <w:p w14:paraId="2EB6FBCE" w14:textId="77777777" w:rsidR="005408FD" w:rsidRPr="005408FD" w:rsidRDefault="005408FD" w:rsidP="005408FD">
      <w:pPr>
        <w:spacing w:after="0" w:line="240" w:lineRule="auto"/>
        <w:rPr>
          <w:rFonts w:ascii="Times New Roman" w:eastAsia="Times New Roman" w:hAnsi="Times New Roman" w:cs="Times New Roman"/>
          <w:kern w:val="0"/>
          <w:sz w:val="24"/>
          <w:szCs w:val="24"/>
          <w:lang w:eastAsia="pl-PL"/>
          <w14:ligatures w14:val="none"/>
        </w:rPr>
      </w:pPr>
      <w:r w:rsidRPr="005408FD">
        <w:rPr>
          <w:rFonts w:ascii="Times New Roman" w:eastAsia="Times New Roman" w:hAnsi="Times New Roman" w:cs="Times New Roman"/>
          <w:color w:val="000000"/>
          <w:kern w:val="0"/>
          <w:sz w:val="20"/>
          <w:szCs w:val="20"/>
          <w:lang w:eastAsia="pl-PL"/>
          <w14:ligatures w14:val="none"/>
        </w:rPr>
        <w:t>                 miejscowość, data                                                                    imię i nazwisko (czytelny podpis)</w:t>
      </w:r>
    </w:p>
    <w:p w14:paraId="3CE6DD56" w14:textId="77777777" w:rsidR="005408FD" w:rsidRPr="005408FD" w:rsidRDefault="005408FD" w:rsidP="005408FD">
      <w:pPr>
        <w:spacing w:after="240" w:line="240" w:lineRule="auto"/>
        <w:rPr>
          <w:rFonts w:ascii="Times New Roman" w:eastAsia="Times New Roman" w:hAnsi="Times New Roman" w:cs="Times New Roman"/>
          <w:kern w:val="0"/>
          <w:sz w:val="24"/>
          <w:szCs w:val="24"/>
          <w:lang w:eastAsia="pl-PL"/>
          <w14:ligatures w14:val="none"/>
        </w:rPr>
      </w:pPr>
      <w:r w:rsidRPr="005408FD">
        <w:rPr>
          <w:rFonts w:ascii="Times New Roman" w:eastAsia="Times New Roman" w:hAnsi="Times New Roman" w:cs="Times New Roman"/>
          <w:kern w:val="0"/>
          <w:sz w:val="24"/>
          <w:szCs w:val="24"/>
          <w:lang w:eastAsia="pl-PL"/>
          <w14:ligatures w14:val="none"/>
        </w:rPr>
        <w:br/>
      </w:r>
      <w:r w:rsidRPr="005408FD">
        <w:rPr>
          <w:rFonts w:ascii="Times New Roman" w:eastAsia="Times New Roman" w:hAnsi="Times New Roman" w:cs="Times New Roman"/>
          <w:kern w:val="0"/>
          <w:sz w:val="24"/>
          <w:szCs w:val="24"/>
          <w:lang w:eastAsia="pl-PL"/>
          <w14:ligatures w14:val="none"/>
        </w:rPr>
        <w:br/>
      </w:r>
      <w:r w:rsidRPr="005408FD">
        <w:rPr>
          <w:rFonts w:ascii="Times New Roman" w:eastAsia="Times New Roman" w:hAnsi="Times New Roman" w:cs="Times New Roman"/>
          <w:kern w:val="0"/>
          <w:sz w:val="24"/>
          <w:szCs w:val="24"/>
          <w:lang w:eastAsia="pl-PL"/>
          <w14:ligatures w14:val="none"/>
        </w:rPr>
        <w:br/>
      </w:r>
      <w:r w:rsidRPr="005408FD">
        <w:rPr>
          <w:rFonts w:ascii="Times New Roman" w:eastAsia="Times New Roman" w:hAnsi="Times New Roman" w:cs="Times New Roman"/>
          <w:kern w:val="0"/>
          <w:sz w:val="24"/>
          <w:szCs w:val="24"/>
          <w:lang w:eastAsia="pl-PL"/>
          <w14:ligatures w14:val="none"/>
        </w:rPr>
        <w:br/>
      </w:r>
      <w:r w:rsidRPr="005408FD">
        <w:rPr>
          <w:rFonts w:ascii="Times New Roman" w:eastAsia="Times New Roman" w:hAnsi="Times New Roman" w:cs="Times New Roman"/>
          <w:kern w:val="0"/>
          <w:sz w:val="24"/>
          <w:szCs w:val="24"/>
          <w:lang w:eastAsia="pl-PL"/>
          <w14:ligatures w14:val="none"/>
        </w:rPr>
        <w:br/>
      </w:r>
      <w:r w:rsidRPr="005408FD">
        <w:rPr>
          <w:rFonts w:ascii="Times New Roman" w:eastAsia="Times New Roman" w:hAnsi="Times New Roman" w:cs="Times New Roman"/>
          <w:kern w:val="0"/>
          <w:sz w:val="24"/>
          <w:szCs w:val="24"/>
          <w:lang w:eastAsia="pl-PL"/>
          <w14:ligatures w14:val="none"/>
        </w:rPr>
        <w:br/>
      </w:r>
      <w:r w:rsidRPr="005408FD">
        <w:rPr>
          <w:rFonts w:ascii="Times New Roman" w:eastAsia="Times New Roman" w:hAnsi="Times New Roman" w:cs="Times New Roman"/>
          <w:kern w:val="0"/>
          <w:sz w:val="24"/>
          <w:szCs w:val="24"/>
          <w:lang w:eastAsia="pl-PL"/>
          <w14:ligatures w14:val="none"/>
        </w:rPr>
        <w:br/>
      </w:r>
      <w:r w:rsidRPr="005408FD">
        <w:rPr>
          <w:rFonts w:ascii="Times New Roman" w:eastAsia="Times New Roman" w:hAnsi="Times New Roman" w:cs="Times New Roman"/>
          <w:kern w:val="0"/>
          <w:sz w:val="24"/>
          <w:szCs w:val="24"/>
          <w:lang w:eastAsia="pl-PL"/>
          <w14:ligatures w14:val="none"/>
        </w:rPr>
        <w:br/>
      </w:r>
      <w:r w:rsidRPr="005408FD">
        <w:rPr>
          <w:rFonts w:ascii="Times New Roman" w:eastAsia="Times New Roman" w:hAnsi="Times New Roman" w:cs="Times New Roman"/>
          <w:kern w:val="0"/>
          <w:sz w:val="24"/>
          <w:szCs w:val="24"/>
          <w:lang w:eastAsia="pl-PL"/>
          <w14:ligatures w14:val="none"/>
        </w:rPr>
        <w:br/>
      </w:r>
      <w:r w:rsidRPr="005408FD">
        <w:rPr>
          <w:rFonts w:ascii="Times New Roman" w:eastAsia="Times New Roman" w:hAnsi="Times New Roman" w:cs="Times New Roman"/>
          <w:kern w:val="0"/>
          <w:sz w:val="24"/>
          <w:szCs w:val="24"/>
          <w:lang w:eastAsia="pl-PL"/>
          <w14:ligatures w14:val="none"/>
        </w:rPr>
        <w:br/>
      </w:r>
      <w:r w:rsidRPr="005408FD">
        <w:rPr>
          <w:rFonts w:ascii="Times New Roman" w:eastAsia="Times New Roman" w:hAnsi="Times New Roman" w:cs="Times New Roman"/>
          <w:kern w:val="0"/>
          <w:sz w:val="24"/>
          <w:szCs w:val="24"/>
          <w:lang w:eastAsia="pl-PL"/>
          <w14:ligatures w14:val="none"/>
        </w:rPr>
        <w:br/>
      </w:r>
      <w:r w:rsidRPr="005408FD">
        <w:rPr>
          <w:rFonts w:ascii="Times New Roman" w:eastAsia="Times New Roman" w:hAnsi="Times New Roman" w:cs="Times New Roman"/>
          <w:kern w:val="0"/>
          <w:sz w:val="24"/>
          <w:szCs w:val="24"/>
          <w:lang w:eastAsia="pl-PL"/>
          <w14:ligatures w14:val="none"/>
        </w:rPr>
        <w:br/>
      </w:r>
      <w:r w:rsidRPr="005408FD">
        <w:rPr>
          <w:rFonts w:ascii="Times New Roman" w:eastAsia="Times New Roman" w:hAnsi="Times New Roman" w:cs="Times New Roman"/>
          <w:kern w:val="0"/>
          <w:sz w:val="24"/>
          <w:szCs w:val="24"/>
          <w:lang w:eastAsia="pl-PL"/>
          <w14:ligatures w14:val="none"/>
        </w:rPr>
        <w:br/>
      </w:r>
      <w:r w:rsidRPr="005408FD">
        <w:rPr>
          <w:rFonts w:ascii="Times New Roman" w:eastAsia="Times New Roman" w:hAnsi="Times New Roman" w:cs="Times New Roman"/>
          <w:kern w:val="0"/>
          <w:sz w:val="24"/>
          <w:szCs w:val="24"/>
          <w:lang w:eastAsia="pl-PL"/>
          <w14:ligatures w14:val="none"/>
        </w:rPr>
        <w:br/>
      </w:r>
      <w:r w:rsidRPr="005408FD">
        <w:rPr>
          <w:rFonts w:ascii="Times New Roman" w:eastAsia="Times New Roman" w:hAnsi="Times New Roman" w:cs="Times New Roman"/>
          <w:kern w:val="0"/>
          <w:sz w:val="24"/>
          <w:szCs w:val="24"/>
          <w:lang w:eastAsia="pl-PL"/>
          <w14:ligatures w14:val="none"/>
        </w:rPr>
        <w:br/>
      </w:r>
      <w:r w:rsidRPr="005408FD">
        <w:rPr>
          <w:rFonts w:ascii="Times New Roman" w:eastAsia="Times New Roman" w:hAnsi="Times New Roman" w:cs="Times New Roman"/>
          <w:kern w:val="0"/>
          <w:sz w:val="24"/>
          <w:szCs w:val="24"/>
          <w:lang w:eastAsia="pl-PL"/>
          <w14:ligatures w14:val="none"/>
        </w:rPr>
        <w:br/>
      </w:r>
      <w:r w:rsidRPr="005408FD">
        <w:rPr>
          <w:rFonts w:ascii="Times New Roman" w:eastAsia="Times New Roman" w:hAnsi="Times New Roman" w:cs="Times New Roman"/>
          <w:kern w:val="0"/>
          <w:sz w:val="24"/>
          <w:szCs w:val="24"/>
          <w:lang w:eastAsia="pl-PL"/>
          <w14:ligatures w14:val="none"/>
        </w:rPr>
        <w:br/>
      </w:r>
      <w:r w:rsidRPr="005408FD">
        <w:rPr>
          <w:rFonts w:ascii="Times New Roman" w:eastAsia="Times New Roman" w:hAnsi="Times New Roman" w:cs="Times New Roman"/>
          <w:kern w:val="0"/>
          <w:sz w:val="24"/>
          <w:szCs w:val="24"/>
          <w:lang w:eastAsia="pl-PL"/>
          <w14:ligatures w14:val="none"/>
        </w:rPr>
        <w:br/>
      </w:r>
      <w:r w:rsidRPr="005408FD">
        <w:rPr>
          <w:rFonts w:ascii="Times New Roman" w:eastAsia="Times New Roman" w:hAnsi="Times New Roman" w:cs="Times New Roman"/>
          <w:kern w:val="0"/>
          <w:sz w:val="24"/>
          <w:szCs w:val="24"/>
          <w:lang w:eastAsia="pl-PL"/>
          <w14:ligatures w14:val="none"/>
        </w:rPr>
        <w:br/>
      </w:r>
      <w:r w:rsidRPr="005408FD">
        <w:rPr>
          <w:rFonts w:ascii="Times New Roman" w:eastAsia="Times New Roman" w:hAnsi="Times New Roman" w:cs="Times New Roman"/>
          <w:kern w:val="0"/>
          <w:sz w:val="24"/>
          <w:szCs w:val="24"/>
          <w:lang w:eastAsia="pl-PL"/>
          <w14:ligatures w14:val="none"/>
        </w:rPr>
        <w:br/>
      </w:r>
    </w:p>
    <w:p w14:paraId="06222D48" w14:textId="77777777" w:rsidR="005408FD" w:rsidRDefault="005408FD" w:rsidP="005408FD">
      <w:pPr>
        <w:spacing w:after="0" w:line="240" w:lineRule="auto"/>
        <w:jc w:val="center"/>
        <w:rPr>
          <w:rFonts w:ascii="Times New Roman" w:eastAsia="Times New Roman" w:hAnsi="Times New Roman" w:cs="Times New Roman"/>
          <w:b/>
          <w:bCs/>
          <w:color w:val="000000"/>
          <w:kern w:val="0"/>
          <w:sz w:val="28"/>
          <w:szCs w:val="28"/>
          <w:lang w:eastAsia="pl-PL"/>
          <w14:ligatures w14:val="none"/>
        </w:rPr>
      </w:pPr>
    </w:p>
    <w:p w14:paraId="0FD9648D" w14:textId="77777777" w:rsidR="005408FD" w:rsidRDefault="005408FD" w:rsidP="005408FD">
      <w:pPr>
        <w:spacing w:after="0" w:line="240" w:lineRule="auto"/>
        <w:jc w:val="center"/>
        <w:rPr>
          <w:rFonts w:ascii="Times New Roman" w:eastAsia="Times New Roman" w:hAnsi="Times New Roman" w:cs="Times New Roman"/>
          <w:b/>
          <w:bCs/>
          <w:color w:val="000000"/>
          <w:kern w:val="0"/>
          <w:sz w:val="28"/>
          <w:szCs w:val="28"/>
          <w:lang w:eastAsia="pl-PL"/>
          <w14:ligatures w14:val="none"/>
        </w:rPr>
      </w:pPr>
    </w:p>
    <w:p w14:paraId="08C088F4" w14:textId="77777777" w:rsidR="005408FD" w:rsidRDefault="005408FD" w:rsidP="005408FD">
      <w:pPr>
        <w:spacing w:after="0" w:line="240" w:lineRule="auto"/>
        <w:jc w:val="center"/>
        <w:rPr>
          <w:rFonts w:ascii="Times New Roman" w:eastAsia="Times New Roman" w:hAnsi="Times New Roman" w:cs="Times New Roman"/>
          <w:b/>
          <w:bCs/>
          <w:color w:val="000000"/>
          <w:kern w:val="0"/>
          <w:sz w:val="28"/>
          <w:szCs w:val="28"/>
          <w:lang w:eastAsia="pl-PL"/>
          <w14:ligatures w14:val="none"/>
        </w:rPr>
      </w:pPr>
    </w:p>
    <w:p w14:paraId="46E6F4FA" w14:textId="77777777" w:rsidR="005408FD" w:rsidRDefault="005408FD" w:rsidP="005408FD">
      <w:pPr>
        <w:spacing w:after="0" w:line="240" w:lineRule="auto"/>
        <w:jc w:val="center"/>
        <w:rPr>
          <w:rFonts w:ascii="Times New Roman" w:eastAsia="Times New Roman" w:hAnsi="Times New Roman" w:cs="Times New Roman"/>
          <w:b/>
          <w:bCs/>
          <w:color w:val="000000"/>
          <w:kern w:val="0"/>
          <w:sz w:val="28"/>
          <w:szCs w:val="28"/>
          <w:lang w:eastAsia="pl-PL"/>
          <w14:ligatures w14:val="none"/>
        </w:rPr>
      </w:pPr>
    </w:p>
    <w:p w14:paraId="2D9BAB02" w14:textId="77777777" w:rsidR="005408FD" w:rsidRDefault="005408FD" w:rsidP="005408FD">
      <w:pPr>
        <w:spacing w:after="0" w:line="240" w:lineRule="auto"/>
        <w:jc w:val="center"/>
        <w:rPr>
          <w:rFonts w:ascii="Times New Roman" w:eastAsia="Times New Roman" w:hAnsi="Times New Roman" w:cs="Times New Roman"/>
          <w:b/>
          <w:bCs/>
          <w:color w:val="000000"/>
          <w:kern w:val="0"/>
          <w:sz w:val="28"/>
          <w:szCs w:val="28"/>
          <w:lang w:eastAsia="pl-PL"/>
          <w14:ligatures w14:val="none"/>
        </w:rPr>
      </w:pPr>
    </w:p>
    <w:p w14:paraId="7FC5FB5D" w14:textId="2550F38A" w:rsidR="005408FD" w:rsidRPr="005408FD" w:rsidRDefault="005408FD" w:rsidP="005408FD">
      <w:pPr>
        <w:spacing w:after="0" w:line="240" w:lineRule="auto"/>
        <w:jc w:val="center"/>
        <w:rPr>
          <w:rFonts w:ascii="Times New Roman" w:eastAsia="Times New Roman" w:hAnsi="Times New Roman" w:cs="Times New Roman"/>
          <w:kern w:val="0"/>
          <w:sz w:val="24"/>
          <w:szCs w:val="24"/>
          <w:lang w:eastAsia="pl-PL"/>
          <w14:ligatures w14:val="none"/>
        </w:rPr>
      </w:pPr>
      <w:r w:rsidRPr="005408FD">
        <w:rPr>
          <w:rFonts w:ascii="Times New Roman" w:eastAsia="Times New Roman" w:hAnsi="Times New Roman" w:cs="Times New Roman"/>
          <w:b/>
          <w:bCs/>
          <w:color w:val="000000"/>
          <w:kern w:val="0"/>
          <w:sz w:val="28"/>
          <w:szCs w:val="28"/>
          <w:lang w:eastAsia="pl-PL"/>
          <w14:ligatures w14:val="none"/>
        </w:rPr>
        <w:lastRenderedPageBreak/>
        <w:t>MATERIAŁ DODATKOWY</w:t>
      </w:r>
    </w:p>
    <w:p w14:paraId="694917CB" w14:textId="77777777" w:rsidR="005408FD" w:rsidRPr="005408FD" w:rsidRDefault="005408FD" w:rsidP="005408FD">
      <w:pPr>
        <w:spacing w:after="0" w:line="240" w:lineRule="auto"/>
        <w:jc w:val="center"/>
        <w:rPr>
          <w:rFonts w:ascii="Times New Roman" w:eastAsia="Times New Roman" w:hAnsi="Times New Roman" w:cs="Times New Roman"/>
          <w:kern w:val="0"/>
          <w:sz w:val="24"/>
          <w:szCs w:val="24"/>
          <w:lang w:eastAsia="pl-PL"/>
          <w14:ligatures w14:val="none"/>
        </w:rPr>
      </w:pPr>
      <w:r w:rsidRPr="005408FD">
        <w:rPr>
          <w:rFonts w:ascii="Times New Roman" w:eastAsia="Times New Roman" w:hAnsi="Times New Roman" w:cs="Times New Roman"/>
          <w:color w:val="000000"/>
          <w:kern w:val="0"/>
          <w:sz w:val="24"/>
          <w:szCs w:val="24"/>
          <w:lang w:eastAsia="pl-PL"/>
          <w14:ligatures w14:val="none"/>
        </w:rPr>
        <w:t xml:space="preserve">OŚWIADCZENIE O ZACHOWANIU POUFNOŚCI </w:t>
      </w:r>
      <w:r w:rsidRPr="005408FD">
        <w:rPr>
          <w:rFonts w:ascii="Times New Roman" w:eastAsia="Times New Roman" w:hAnsi="Times New Roman" w:cs="Times New Roman"/>
          <w:color w:val="000000"/>
          <w:kern w:val="0"/>
          <w:sz w:val="24"/>
          <w:szCs w:val="24"/>
          <w:lang w:eastAsia="pl-PL"/>
          <w14:ligatures w14:val="none"/>
        </w:rPr>
        <w:br/>
        <w:t xml:space="preserve"> INFORMACJI POWZIĘTYCH W PROCESIE POSTĘPOWANIA  </w:t>
      </w:r>
      <w:r w:rsidRPr="005408FD">
        <w:rPr>
          <w:rFonts w:ascii="Times New Roman" w:eastAsia="Times New Roman" w:hAnsi="Times New Roman" w:cs="Times New Roman"/>
          <w:color w:val="000000"/>
          <w:kern w:val="0"/>
          <w:sz w:val="24"/>
          <w:szCs w:val="24"/>
          <w:lang w:eastAsia="pl-PL"/>
          <w14:ligatures w14:val="none"/>
        </w:rPr>
        <w:br/>
        <w:t xml:space="preserve">W SPRAWIE KRZYWDZENIA DZIECKA </w:t>
      </w:r>
      <w:r w:rsidRPr="005408FD">
        <w:rPr>
          <w:rFonts w:ascii="Times New Roman" w:eastAsia="Times New Roman" w:hAnsi="Times New Roman" w:cs="Times New Roman"/>
          <w:color w:val="000000"/>
          <w:kern w:val="0"/>
          <w:sz w:val="24"/>
          <w:szCs w:val="24"/>
          <w:lang w:eastAsia="pl-PL"/>
          <w14:ligatures w14:val="none"/>
        </w:rPr>
        <w:br/>
        <w:t>ORAZ PRZETWARZANYCH DANYCH OSOBOWYCH</w:t>
      </w:r>
    </w:p>
    <w:p w14:paraId="3422AE13" w14:textId="77777777" w:rsidR="005408FD" w:rsidRPr="005408FD" w:rsidRDefault="005408FD" w:rsidP="005408FD">
      <w:pPr>
        <w:spacing w:after="240" w:line="240" w:lineRule="auto"/>
        <w:rPr>
          <w:rFonts w:ascii="Times New Roman" w:eastAsia="Times New Roman" w:hAnsi="Times New Roman" w:cs="Times New Roman"/>
          <w:kern w:val="0"/>
          <w:sz w:val="24"/>
          <w:szCs w:val="24"/>
          <w:lang w:eastAsia="pl-PL"/>
          <w14:ligatures w14:val="none"/>
        </w:rPr>
      </w:pPr>
    </w:p>
    <w:p w14:paraId="317CD4E3" w14:textId="77777777" w:rsidR="005408FD" w:rsidRPr="005408FD" w:rsidRDefault="005408FD" w:rsidP="005408FD">
      <w:pPr>
        <w:spacing w:after="0" w:line="240" w:lineRule="auto"/>
        <w:jc w:val="center"/>
        <w:rPr>
          <w:rFonts w:ascii="Times New Roman" w:eastAsia="Times New Roman" w:hAnsi="Times New Roman" w:cs="Times New Roman"/>
          <w:kern w:val="0"/>
          <w:sz w:val="24"/>
          <w:szCs w:val="24"/>
          <w:lang w:eastAsia="pl-PL"/>
          <w14:ligatures w14:val="none"/>
        </w:rPr>
      </w:pPr>
      <w:r w:rsidRPr="005408FD">
        <w:rPr>
          <w:rFonts w:ascii="Times New Roman" w:eastAsia="Times New Roman" w:hAnsi="Times New Roman" w:cs="Times New Roman"/>
          <w:b/>
          <w:bCs/>
          <w:color w:val="000000"/>
          <w:kern w:val="0"/>
          <w:lang w:eastAsia="pl-PL"/>
          <w14:ligatures w14:val="none"/>
        </w:rPr>
        <w:t>OŚWIADCZENIE</w:t>
      </w:r>
    </w:p>
    <w:p w14:paraId="1CFFD4F8" w14:textId="77777777" w:rsidR="005408FD" w:rsidRPr="005408FD" w:rsidRDefault="005408FD" w:rsidP="005408FD">
      <w:pPr>
        <w:spacing w:after="240" w:line="240" w:lineRule="auto"/>
        <w:rPr>
          <w:rFonts w:ascii="Times New Roman" w:eastAsia="Times New Roman" w:hAnsi="Times New Roman" w:cs="Times New Roman"/>
          <w:kern w:val="0"/>
          <w:sz w:val="24"/>
          <w:szCs w:val="24"/>
          <w:lang w:eastAsia="pl-PL"/>
          <w14:ligatures w14:val="none"/>
        </w:rPr>
      </w:pPr>
    </w:p>
    <w:p w14:paraId="1D99F308" w14:textId="77777777" w:rsidR="005408FD" w:rsidRPr="005408FD" w:rsidRDefault="005408FD" w:rsidP="005408FD">
      <w:pPr>
        <w:spacing w:after="0" w:line="240" w:lineRule="auto"/>
        <w:ind w:firstLine="708"/>
        <w:jc w:val="both"/>
        <w:rPr>
          <w:rFonts w:ascii="Times New Roman" w:eastAsia="Times New Roman" w:hAnsi="Times New Roman" w:cs="Times New Roman"/>
          <w:kern w:val="0"/>
          <w:sz w:val="24"/>
          <w:szCs w:val="24"/>
          <w:lang w:eastAsia="pl-PL"/>
          <w14:ligatures w14:val="none"/>
        </w:rPr>
      </w:pPr>
      <w:r w:rsidRPr="005408FD">
        <w:rPr>
          <w:rFonts w:ascii="Times New Roman" w:eastAsia="Times New Roman" w:hAnsi="Times New Roman" w:cs="Times New Roman"/>
          <w:color w:val="000000"/>
          <w:kern w:val="0"/>
          <w:lang w:eastAsia="pl-PL"/>
          <w14:ligatures w14:val="none"/>
        </w:rPr>
        <w:t>Niniejszym oświadczam, że znana jest mi treść przepisu art. 241 § 1 – § 3 k.k.* i wynikające z niego zakazy:</w:t>
      </w:r>
    </w:p>
    <w:p w14:paraId="360D3194" w14:textId="77777777" w:rsidR="005408FD" w:rsidRPr="005408FD" w:rsidRDefault="005408FD" w:rsidP="005408FD">
      <w:pPr>
        <w:spacing w:after="0" w:line="240" w:lineRule="auto"/>
        <w:rPr>
          <w:rFonts w:ascii="Times New Roman" w:eastAsia="Times New Roman" w:hAnsi="Times New Roman" w:cs="Times New Roman"/>
          <w:kern w:val="0"/>
          <w:sz w:val="24"/>
          <w:szCs w:val="24"/>
          <w:lang w:eastAsia="pl-PL"/>
          <w14:ligatures w14:val="none"/>
        </w:rPr>
      </w:pPr>
      <w:r w:rsidRPr="005408FD">
        <w:rPr>
          <w:rFonts w:ascii="Times New Roman" w:eastAsia="Times New Roman" w:hAnsi="Times New Roman" w:cs="Times New Roman"/>
          <w:kern w:val="0"/>
          <w:sz w:val="24"/>
          <w:szCs w:val="24"/>
          <w:lang w:eastAsia="pl-PL"/>
          <w14:ligatures w14:val="none"/>
        </w:rPr>
        <w:br/>
      </w:r>
    </w:p>
    <w:p w14:paraId="3333D308" w14:textId="77777777" w:rsidR="005408FD" w:rsidRPr="005408FD" w:rsidRDefault="005408FD" w:rsidP="005408FD">
      <w:pPr>
        <w:numPr>
          <w:ilvl w:val="0"/>
          <w:numId w:val="230"/>
        </w:numPr>
        <w:spacing w:after="0" w:line="240" w:lineRule="auto"/>
        <w:jc w:val="both"/>
        <w:textAlignment w:val="baseline"/>
        <w:rPr>
          <w:rFonts w:ascii="Times New Roman" w:eastAsia="Times New Roman" w:hAnsi="Times New Roman" w:cs="Times New Roman"/>
          <w:color w:val="000000"/>
          <w:kern w:val="0"/>
          <w:lang w:eastAsia="pl-PL"/>
          <w14:ligatures w14:val="none"/>
        </w:rPr>
      </w:pPr>
      <w:r w:rsidRPr="005408FD">
        <w:rPr>
          <w:rFonts w:ascii="Times New Roman" w:eastAsia="Times New Roman" w:hAnsi="Times New Roman" w:cs="Times New Roman"/>
          <w:color w:val="000000"/>
          <w:kern w:val="0"/>
          <w:lang w:eastAsia="pl-PL"/>
          <w14:ligatures w14:val="none"/>
        </w:rPr>
        <w:t>Rozpowszechnia publicznie wiadomości z postępowania przygotowawczego, zanim zostały ujawnione w postępowaniu sądowym.</w:t>
      </w:r>
    </w:p>
    <w:p w14:paraId="6633B2B2" w14:textId="77777777" w:rsidR="005408FD" w:rsidRPr="005408FD" w:rsidRDefault="005408FD" w:rsidP="005408FD">
      <w:pPr>
        <w:numPr>
          <w:ilvl w:val="0"/>
          <w:numId w:val="230"/>
        </w:numPr>
        <w:spacing w:after="0" w:line="240" w:lineRule="auto"/>
        <w:jc w:val="both"/>
        <w:textAlignment w:val="baseline"/>
        <w:rPr>
          <w:rFonts w:ascii="Times New Roman" w:eastAsia="Times New Roman" w:hAnsi="Times New Roman" w:cs="Times New Roman"/>
          <w:color w:val="000000"/>
          <w:kern w:val="0"/>
          <w:lang w:eastAsia="pl-PL"/>
          <w14:ligatures w14:val="none"/>
        </w:rPr>
      </w:pPr>
      <w:r w:rsidRPr="005408FD">
        <w:rPr>
          <w:rFonts w:ascii="Times New Roman" w:eastAsia="Times New Roman" w:hAnsi="Times New Roman" w:cs="Times New Roman"/>
          <w:color w:val="000000"/>
          <w:kern w:val="0"/>
          <w:lang w:eastAsia="pl-PL"/>
          <w14:ligatures w14:val="none"/>
        </w:rPr>
        <w:t>Rozpowszechnia publicznie wiadomości z rozprawy sądowej prowadzonej z wyłączeniem jawności.</w:t>
      </w:r>
    </w:p>
    <w:p w14:paraId="685B39DE" w14:textId="77777777" w:rsidR="005408FD" w:rsidRPr="005408FD" w:rsidRDefault="005408FD" w:rsidP="005408FD">
      <w:pPr>
        <w:numPr>
          <w:ilvl w:val="0"/>
          <w:numId w:val="230"/>
        </w:numPr>
        <w:spacing w:after="0" w:line="240" w:lineRule="auto"/>
        <w:jc w:val="both"/>
        <w:textAlignment w:val="baseline"/>
        <w:rPr>
          <w:rFonts w:ascii="Times New Roman" w:eastAsia="Times New Roman" w:hAnsi="Times New Roman" w:cs="Times New Roman"/>
          <w:color w:val="000000"/>
          <w:kern w:val="0"/>
          <w:lang w:eastAsia="pl-PL"/>
          <w14:ligatures w14:val="none"/>
        </w:rPr>
      </w:pPr>
      <w:r w:rsidRPr="005408FD">
        <w:rPr>
          <w:rFonts w:ascii="Times New Roman" w:eastAsia="Times New Roman" w:hAnsi="Times New Roman" w:cs="Times New Roman"/>
          <w:color w:val="000000"/>
          <w:kern w:val="0"/>
          <w:lang w:eastAsia="pl-PL"/>
          <w14:ligatures w14:val="none"/>
        </w:rPr>
        <w:t>Rozpowszechnia publicznie wiadomości z postępowania prowadzonego na podstawie przepisów o postępowaniu w sprawach nieletnich.</w:t>
      </w:r>
    </w:p>
    <w:p w14:paraId="0EC7E65F" w14:textId="77777777" w:rsidR="005408FD" w:rsidRPr="005408FD" w:rsidRDefault="005408FD" w:rsidP="005408FD">
      <w:pPr>
        <w:spacing w:after="0" w:line="240" w:lineRule="auto"/>
        <w:rPr>
          <w:rFonts w:ascii="Times New Roman" w:eastAsia="Times New Roman" w:hAnsi="Times New Roman" w:cs="Times New Roman"/>
          <w:kern w:val="0"/>
          <w:sz w:val="24"/>
          <w:szCs w:val="24"/>
          <w:lang w:eastAsia="pl-PL"/>
          <w14:ligatures w14:val="none"/>
        </w:rPr>
      </w:pPr>
    </w:p>
    <w:p w14:paraId="25DD937E" w14:textId="77777777" w:rsidR="005408FD" w:rsidRPr="005408FD" w:rsidRDefault="005408FD" w:rsidP="005408FD">
      <w:pPr>
        <w:spacing w:after="0" w:line="240" w:lineRule="auto"/>
        <w:ind w:firstLine="360"/>
        <w:jc w:val="both"/>
        <w:rPr>
          <w:rFonts w:ascii="Times New Roman" w:eastAsia="Times New Roman" w:hAnsi="Times New Roman" w:cs="Times New Roman"/>
          <w:kern w:val="0"/>
          <w:sz w:val="24"/>
          <w:szCs w:val="24"/>
          <w:lang w:eastAsia="pl-PL"/>
          <w14:ligatures w14:val="none"/>
        </w:rPr>
      </w:pPr>
      <w:r w:rsidRPr="005408FD">
        <w:rPr>
          <w:rFonts w:ascii="Times New Roman" w:eastAsia="Times New Roman" w:hAnsi="Times New Roman" w:cs="Times New Roman"/>
          <w:color w:val="000000"/>
          <w:kern w:val="0"/>
          <w:lang w:eastAsia="pl-PL"/>
          <w14:ligatures w14:val="none"/>
        </w:rPr>
        <w:t>Oświadczam, że znane są mi zasady bezpiecznego przetwarzania danych osobowych w ramach polityki RODO.</w:t>
      </w:r>
    </w:p>
    <w:p w14:paraId="40701F77" w14:textId="77777777" w:rsidR="005408FD" w:rsidRPr="005408FD" w:rsidRDefault="005408FD" w:rsidP="005408FD">
      <w:pPr>
        <w:spacing w:after="0" w:line="240" w:lineRule="auto"/>
        <w:rPr>
          <w:rFonts w:ascii="Times New Roman" w:eastAsia="Times New Roman" w:hAnsi="Times New Roman" w:cs="Times New Roman"/>
          <w:kern w:val="0"/>
          <w:sz w:val="24"/>
          <w:szCs w:val="24"/>
          <w:lang w:eastAsia="pl-PL"/>
          <w14:ligatures w14:val="none"/>
        </w:rPr>
      </w:pPr>
    </w:p>
    <w:p w14:paraId="2873F824" w14:textId="77777777" w:rsidR="005408FD" w:rsidRPr="005408FD" w:rsidRDefault="005408FD" w:rsidP="005408FD">
      <w:pPr>
        <w:spacing w:after="0" w:line="240" w:lineRule="auto"/>
        <w:ind w:firstLine="360"/>
        <w:jc w:val="both"/>
        <w:rPr>
          <w:rFonts w:ascii="Times New Roman" w:eastAsia="Times New Roman" w:hAnsi="Times New Roman" w:cs="Times New Roman"/>
          <w:kern w:val="0"/>
          <w:sz w:val="24"/>
          <w:szCs w:val="24"/>
          <w:lang w:eastAsia="pl-PL"/>
          <w14:ligatures w14:val="none"/>
        </w:rPr>
      </w:pPr>
      <w:r w:rsidRPr="005408FD">
        <w:rPr>
          <w:rFonts w:ascii="Times New Roman" w:eastAsia="Times New Roman" w:hAnsi="Times New Roman" w:cs="Times New Roman"/>
          <w:color w:val="000000"/>
          <w:kern w:val="0"/>
          <w:lang w:eastAsia="pl-PL"/>
          <w14:ligatures w14:val="none"/>
        </w:rPr>
        <w:t>Zobowiązuję się do zachowania w tajemnicy wszelkich informacji, które zostały mi ujawnione w procedurze interwencyjnej w związku ze zgłoszeniem przemocy wobec dziecka, zawiadomieniem o podejrzeniu popełnienia przestępstwa na szkodę dziecka lub podjęciem innych działań w celu ochrony dziecka.</w:t>
      </w:r>
    </w:p>
    <w:p w14:paraId="040343BD" w14:textId="77777777" w:rsidR="005408FD" w:rsidRPr="005408FD" w:rsidRDefault="005408FD" w:rsidP="005408FD">
      <w:pPr>
        <w:spacing w:after="240" w:line="240" w:lineRule="auto"/>
        <w:rPr>
          <w:rFonts w:ascii="Times New Roman" w:eastAsia="Times New Roman" w:hAnsi="Times New Roman" w:cs="Times New Roman"/>
          <w:kern w:val="0"/>
          <w:sz w:val="24"/>
          <w:szCs w:val="24"/>
          <w:lang w:eastAsia="pl-PL"/>
          <w14:ligatures w14:val="none"/>
        </w:rPr>
      </w:pPr>
      <w:r w:rsidRPr="005408FD">
        <w:rPr>
          <w:rFonts w:ascii="Times New Roman" w:eastAsia="Times New Roman" w:hAnsi="Times New Roman" w:cs="Times New Roman"/>
          <w:kern w:val="0"/>
          <w:sz w:val="24"/>
          <w:szCs w:val="24"/>
          <w:lang w:eastAsia="pl-PL"/>
          <w14:ligatures w14:val="none"/>
        </w:rPr>
        <w:br/>
      </w:r>
      <w:r w:rsidRPr="005408FD">
        <w:rPr>
          <w:rFonts w:ascii="Times New Roman" w:eastAsia="Times New Roman" w:hAnsi="Times New Roman" w:cs="Times New Roman"/>
          <w:kern w:val="0"/>
          <w:sz w:val="24"/>
          <w:szCs w:val="24"/>
          <w:lang w:eastAsia="pl-PL"/>
          <w14:ligatures w14:val="none"/>
        </w:rPr>
        <w:br/>
      </w:r>
      <w:r w:rsidRPr="005408FD">
        <w:rPr>
          <w:rFonts w:ascii="Times New Roman" w:eastAsia="Times New Roman" w:hAnsi="Times New Roman" w:cs="Times New Roman"/>
          <w:kern w:val="0"/>
          <w:sz w:val="24"/>
          <w:szCs w:val="24"/>
          <w:lang w:eastAsia="pl-PL"/>
          <w14:ligatures w14:val="none"/>
        </w:rPr>
        <w:br/>
      </w:r>
      <w:r w:rsidRPr="005408FD">
        <w:rPr>
          <w:rFonts w:ascii="Times New Roman" w:eastAsia="Times New Roman" w:hAnsi="Times New Roman" w:cs="Times New Roman"/>
          <w:kern w:val="0"/>
          <w:sz w:val="24"/>
          <w:szCs w:val="24"/>
          <w:lang w:eastAsia="pl-PL"/>
          <w14:ligatures w14:val="none"/>
        </w:rPr>
        <w:br/>
      </w:r>
    </w:p>
    <w:p w14:paraId="0C4A6827" w14:textId="77777777" w:rsidR="005408FD" w:rsidRPr="005408FD" w:rsidRDefault="005408FD" w:rsidP="005408FD">
      <w:pPr>
        <w:spacing w:after="0" w:line="240" w:lineRule="auto"/>
        <w:jc w:val="center"/>
        <w:rPr>
          <w:rFonts w:ascii="Times New Roman" w:eastAsia="Times New Roman" w:hAnsi="Times New Roman" w:cs="Times New Roman"/>
          <w:kern w:val="0"/>
          <w:sz w:val="24"/>
          <w:szCs w:val="24"/>
          <w:lang w:eastAsia="pl-PL"/>
          <w14:ligatures w14:val="none"/>
        </w:rPr>
      </w:pPr>
      <w:r w:rsidRPr="005408FD">
        <w:rPr>
          <w:rFonts w:ascii="Times New Roman" w:eastAsia="Times New Roman" w:hAnsi="Times New Roman" w:cs="Times New Roman"/>
          <w:color w:val="000000"/>
          <w:kern w:val="0"/>
          <w:lang w:eastAsia="pl-PL"/>
          <w14:ligatures w14:val="none"/>
        </w:rPr>
        <w:t>………………………………….                                      …………………………………………….</w:t>
      </w:r>
    </w:p>
    <w:p w14:paraId="1D8A6661" w14:textId="77777777" w:rsidR="005408FD" w:rsidRPr="005408FD" w:rsidRDefault="005408FD" w:rsidP="005408FD">
      <w:pPr>
        <w:spacing w:after="0" w:line="240" w:lineRule="auto"/>
        <w:rPr>
          <w:rFonts w:ascii="Times New Roman" w:eastAsia="Times New Roman" w:hAnsi="Times New Roman" w:cs="Times New Roman"/>
          <w:kern w:val="0"/>
          <w:sz w:val="24"/>
          <w:szCs w:val="24"/>
          <w:lang w:eastAsia="pl-PL"/>
          <w14:ligatures w14:val="none"/>
        </w:rPr>
      </w:pPr>
      <w:r w:rsidRPr="005408FD">
        <w:rPr>
          <w:rFonts w:ascii="Times New Roman" w:eastAsia="Times New Roman" w:hAnsi="Times New Roman" w:cs="Times New Roman"/>
          <w:color w:val="000000"/>
          <w:kern w:val="0"/>
          <w:sz w:val="20"/>
          <w:szCs w:val="20"/>
          <w:lang w:eastAsia="pl-PL"/>
          <w14:ligatures w14:val="none"/>
        </w:rPr>
        <w:t>                 miejscowość, data                                                                    imię i nazwisko (czytelny podpis)</w:t>
      </w:r>
    </w:p>
    <w:p w14:paraId="61865248" w14:textId="77777777" w:rsidR="005408FD" w:rsidRPr="005408FD" w:rsidRDefault="005408FD" w:rsidP="005408FD">
      <w:pPr>
        <w:spacing w:after="240" w:line="240" w:lineRule="auto"/>
        <w:rPr>
          <w:rFonts w:ascii="Times New Roman" w:eastAsia="Times New Roman" w:hAnsi="Times New Roman" w:cs="Times New Roman"/>
          <w:kern w:val="0"/>
          <w:sz w:val="24"/>
          <w:szCs w:val="24"/>
          <w:lang w:eastAsia="pl-PL"/>
          <w14:ligatures w14:val="none"/>
        </w:rPr>
      </w:pPr>
      <w:r w:rsidRPr="005408FD">
        <w:rPr>
          <w:rFonts w:ascii="Times New Roman" w:eastAsia="Times New Roman" w:hAnsi="Times New Roman" w:cs="Times New Roman"/>
          <w:kern w:val="0"/>
          <w:sz w:val="24"/>
          <w:szCs w:val="24"/>
          <w:lang w:eastAsia="pl-PL"/>
          <w14:ligatures w14:val="none"/>
        </w:rPr>
        <w:br/>
      </w:r>
      <w:r w:rsidRPr="005408FD">
        <w:rPr>
          <w:rFonts w:ascii="Times New Roman" w:eastAsia="Times New Roman" w:hAnsi="Times New Roman" w:cs="Times New Roman"/>
          <w:kern w:val="0"/>
          <w:sz w:val="24"/>
          <w:szCs w:val="24"/>
          <w:lang w:eastAsia="pl-PL"/>
          <w14:ligatures w14:val="none"/>
        </w:rPr>
        <w:br/>
      </w:r>
      <w:r w:rsidRPr="005408FD">
        <w:rPr>
          <w:rFonts w:ascii="Times New Roman" w:eastAsia="Times New Roman" w:hAnsi="Times New Roman" w:cs="Times New Roman"/>
          <w:kern w:val="0"/>
          <w:sz w:val="24"/>
          <w:szCs w:val="24"/>
          <w:lang w:eastAsia="pl-PL"/>
          <w14:ligatures w14:val="none"/>
        </w:rPr>
        <w:br/>
      </w:r>
      <w:r w:rsidRPr="005408FD">
        <w:rPr>
          <w:rFonts w:ascii="Times New Roman" w:eastAsia="Times New Roman" w:hAnsi="Times New Roman" w:cs="Times New Roman"/>
          <w:kern w:val="0"/>
          <w:sz w:val="24"/>
          <w:szCs w:val="24"/>
          <w:lang w:eastAsia="pl-PL"/>
          <w14:ligatures w14:val="none"/>
        </w:rPr>
        <w:br/>
      </w:r>
      <w:r w:rsidRPr="005408FD">
        <w:rPr>
          <w:rFonts w:ascii="Times New Roman" w:eastAsia="Times New Roman" w:hAnsi="Times New Roman" w:cs="Times New Roman"/>
          <w:kern w:val="0"/>
          <w:sz w:val="24"/>
          <w:szCs w:val="24"/>
          <w:lang w:eastAsia="pl-PL"/>
          <w14:ligatures w14:val="none"/>
        </w:rPr>
        <w:br/>
      </w:r>
      <w:r w:rsidRPr="005408FD">
        <w:rPr>
          <w:rFonts w:ascii="Times New Roman" w:eastAsia="Times New Roman" w:hAnsi="Times New Roman" w:cs="Times New Roman"/>
          <w:kern w:val="0"/>
          <w:sz w:val="24"/>
          <w:szCs w:val="24"/>
          <w:lang w:eastAsia="pl-PL"/>
          <w14:ligatures w14:val="none"/>
        </w:rPr>
        <w:br/>
      </w:r>
    </w:p>
    <w:p w14:paraId="790F7316" w14:textId="77777777" w:rsidR="005408FD" w:rsidRPr="005408FD" w:rsidRDefault="005408FD" w:rsidP="005408FD">
      <w:pPr>
        <w:spacing w:after="0" w:line="240" w:lineRule="auto"/>
        <w:rPr>
          <w:rFonts w:ascii="Times New Roman" w:eastAsia="Times New Roman" w:hAnsi="Times New Roman" w:cs="Times New Roman"/>
          <w:kern w:val="0"/>
          <w:sz w:val="24"/>
          <w:szCs w:val="24"/>
          <w:lang w:eastAsia="pl-PL"/>
          <w14:ligatures w14:val="none"/>
        </w:rPr>
      </w:pPr>
      <w:r w:rsidRPr="005408FD">
        <w:rPr>
          <w:rFonts w:ascii="Times New Roman" w:eastAsia="Times New Roman" w:hAnsi="Times New Roman" w:cs="Times New Roman"/>
          <w:color w:val="000000"/>
          <w:kern w:val="0"/>
          <w:sz w:val="20"/>
          <w:szCs w:val="20"/>
          <w:lang w:eastAsia="pl-PL"/>
          <w14:ligatures w14:val="none"/>
        </w:rPr>
        <w:t>* art. 241 [rozpowszechnianie wiadomości]</w:t>
      </w:r>
    </w:p>
    <w:p w14:paraId="60BF1883" w14:textId="77777777" w:rsidR="005408FD" w:rsidRPr="005408FD" w:rsidRDefault="005408FD" w:rsidP="005408FD">
      <w:pPr>
        <w:spacing w:after="0" w:line="240" w:lineRule="auto"/>
        <w:rPr>
          <w:rFonts w:ascii="Times New Roman" w:eastAsia="Times New Roman" w:hAnsi="Times New Roman" w:cs="Times New Roman"/>
          <w:kern w:val="0"/>
          <w:sz w:val="24"/>
          <w:szCs w:val="24"/>
          <w:lang w:eastAsia="pl-PL"/>
          <w14:ligatures w14:val="none"/>
        </w:rPr>
      </w:pPr>
      <w:r w:rsidRPr="005408FD">
        <w:rPr>
          <w:rFonts w:ascii="Times New Roman" w:eastAsia="Times New Roman" w:hAnsi="Times New Roman" w:cs="Times New Roman"/>
          <w:color w:val="000000"/>
          <w:kern w:val="0"/>
          <w:sz w:val="20"/>
          <w:szCs w:val="20"/>
          <w:lang w:eastAsia="pl-PL"/>
          <w14:ligatures w14:val="none"/>
        </w:rPr>
        <w:t>§ 1. Kto bez zezwolenia rozpowszechnia publicznie wiadomości z postępowania przygotowawczego, zanim zostały ujawnione w postępowaniu sądowym, podlega grzywnie, karze ograniczenia wolności albo pozbawienia wolności do lat 2.</w:t>
      </w:r>
    </w:p>
    <w:p w14:paraId="1E1C4DCE" w14:textId="77777777" w:rsidR="005408FD" w:rsidRPr="005408FD" w:rsidRDefault="005408FD" w:rsidP="005408FD">
      <w:pPr>
        <w:spacing w:after="0" w:line="240" w:lineRule="auto"/>
        <w:rPr>
          <w:rFonts w:ascii="Times New Roman" w:eastAsia="Times New Roman" w:hAnsi="Times New Roman" w:cs="Times New Roman"/>
          <w:kern w:val="0"/>
          <w:sz w:val="24"/>
          <w:szCs w:val="24"/>
          <w:lang w:eastAsia="pl-PL"/>
          <w14:ligatures w14:val="none"/>
        </w:rPr>
      </w:pPr>
      <w:r w:rsidRPr="005408FD">
        <w:rPr>
          <w:rFonts w:ascii="Times New Roman" w:eastAsia="Times New Roman" w:hAnsi="Times New Roman" w:cs="Times New Roman"/>
          <w:color w:val="000000"/>
          <w:kern w:val="0"/>
          <w:sz w:val="20"/>
          <w:szCs w:val="20"/>
          <w:lang w:eastAsia="pl-PL"/>
          <w14:ligatures w14:val="none"/>
        </w:rPr>
        <w:t>§ 2. Tej samej karze podlega, kto rozpowszechnia publicznie wiadomości z rozprawy sądowej prowadzonej z wyłączeniem jawności.</w:t>
      </w:r>
    </w:p>
    <w:p w14:paraId="3EE1A71C" w14:textId="77777777" w:rsidR="005408FD" w:rsidRPr="005408FD" w:rsidRDefault="005408FD" w:rsidP="005408FD">
      <w:pPr>
        <w:spacing w:after="0" w:line="240" w:lineRule="auto"/>
        <w:rPr>
          <w:rFonts w:ascii="Times New Roman" w:eastAsia="Times New Roman" w:hAnsi="Times New Roman" w:cs="Times New Roman"/>
          <w:kern w:val="0"/>
          <w:sz w:val="24"/>
          <w:szCs w:val="24"/>
          <w:lang w:eastAsia="pl-PL"/>
          <w14:ligatures w14:val="none"/>
        </w:rPr>
      </w:pPr>
      <w:r w:rsidRPr="005408FD">
        <w:rPr>
          <w:rFonts w:ascii="Times New Roman" w:eastAsia="Times New Roman" w:hAnsi="Times New Roman" w:cs="Times New Roman"/>
          <w:color w:val="000000"/>
          <w:kern w:val="0"/>
          <w:sz w:val="20"/>
          <w:szCs w:val="20"/>
          <w:lang w:eastAsia="pl-PL"/>
          <w14:ligatures w14:val="none"/>
        </w:rPr>
        <w:t>§ 3. Karze określonej w § 1 podlega, kto bez zezwolenia rozpowszechnia publicznie wiadomości z postępowania prowadzonego na podstawie przepisów o postępowaniu w sprawach nieletnich.</w:t>
      </w:r>
    </w:p>
    <w:p w14:paraId="71D4BDC0" w14:textId="77777777" w:rsidR="005408FD" w:rsidRPr="005408FD" w:rsidRDefault="005408FD" w:rsidP="005408FD">
      <w:pPr>
        <w:spacing w:after="0" w:line="240" w:lineRule="auto"/>
        <w:jc w:val="center"/>
        <w:rPr>
          <w:rFonts w:ascii="Times New Roman" w:eastAsia="Times New Roman" w:hAnsi="Times New Roman" w:cs="Times New Roman"/>
          <w:kern w:val="0"/>
          <w:sz w:val="24"/>
          <w:szCs w:val="24"/>
          <w:lang w:eastAsia="pl-PL"/>
          <w14:ligatures w14:val="none"/>
        </w:rPr>
      </w:pPr>
      <w:r w:rsidRPr="005408FD">
        <w:rPr>
          <w:rFonts w:ascii="Times New Roman" w:eastAsia="Times New Roman" w:hAnsi="Times New Roman" w:cs="Times New Roman"/>
          <w:b/>
          <w:bCs/>
          <w:color w:val="000000"/>
          <w:kern w:val="0"/>
          <w:sz w:val="28"/>
          <w:szCs w:val="28"/>
          <w:lang w:eastAsia="pl-PL"/>
          <w14:ligatures w14:val="none"/>
        </w:rPr>
        <w:lastRenderedPageBreak/>
        <w:t>MATERIAŁ DODATKOWY</w:t>
      </w:r>
    </w:p>
    <w:p w14:paraId="09807420" w14:textId="77777777" w:rsidR="005408FD" w:rsidRPr="005408FD" w:rsidRDefault="005408FD" w:rsidP="005408FD">
      <w:pPr>
        <w:spacing w:after="0" w:line="240" w:lineRule="auto"/>
        <w:jc w:val="center"/>
        <w:rPr>
          <w:rFonts w:ascii="Times New Roman" w:eastAsia="Times New Roman" w:hAnsi="Times New Roman" w:cs="Times New Roman"/>
          <w:kern w:val="0"/>
          <w:sz w:val="24"/>
          <w:szCs w:val="24"/>
          <w:lang w:eastAsia="pl-PL"/>
          <w14:ligatures w14:val="none"/>
        </w:rPr>
      </w:pPr>
      <w:r w:rsidRPr="005408FD">
        <w:rPr>
          <w:rFonts w:ascii="Times New Roman" w:eastAsia="Times New Roman" w:hAnsi="Times New Roman" w:cs="Times New Roman"/>
          <w:color w:val="000000"/>
          <w:kern w:val="0"/>
          <w:sz w:val="24"/>
          <w:szCs w:val="24"/>
          <w:lang w:eastAsia="pl-PL"/>
          <w14:ligatures w14:val="none"/>
        </w:rPr>
        <w:t>SCHEMAT PROCEDUR INTERWENCJI:</w:t>
      </w:r>
      <w:r w:rsidRPr="005408FD">
        <w:rPr>
          <w:rFonts w:ascii="Times New Roman" w:eastAsia="Times New Roman" w:hAnsi="Times New Roman" w:cs="Times New Roman"/>
          <w:color w:val="000000"/>
          <w:kern w:val="0"/>
          <w:sz w:val="24"/>
          <w:szCs w:val="24"/>
          <w:lang w:eastAsia="pl-PL"/>
          <w14:ligatures w14:val="none"/>
        </w:rPr>
        <w:br/>
        <w:t xml:space="preserve"> KRZYWDZENIE ZE STRONY OPIEKUNA</w:t>
      </w:r>
    </w:p>
    <w:p w14:paraId="1FF3AF64" w14:textId="77777777" w:rsidR="005408FD" w:rsidRPr="005408FD" w:rsidRDefault="005408FD" w:rsidP="005408FD">
      <w:pPr>
        <w:spacing w:after="0" w:line="240" w:lineRule="auto"/>
        <w:rPr>
          <w:rFonts w:ascii="Times New Roman" w:eastAsia="Times New Roman" w:hAnsi="Times New Roman" w:cs="Times New Roman"/>
          <w:kern w:val="0"/>
          <w:sz w:val="24"/>
          <w:szCs w:val="24"/>
          <w:lang w:eastAsia="pl-PL"/>
          <w14:ligatures w14:val="none"/>
        </w:rPr>
      </w:pPr>
    </w:p>
    <w:p w14:paraId="629C58E8" w14:textId="77777777" w:rsidR="005408FD" w:rsidRPr="005408FD" w:rsidRDefault="005408FD" w:rsidP="005408FD">
      <w:pPr>
        <w:spacing w:after="0" w:line="240" w:lineRule="auto"/>
        <w:jc w:val="center"/>
        <w:rPr>
          <w:rFonts w:ascii="Times New Roman" w:eastAsia="Times New Roman" w:hAnsi="Times New Roman" w:cs="Times New Roman"/>
          <w:kern w:val="0"/>
          <w:sz w:val="24"/>
          <w:szCs w:val="24"/>
          <w:lang w:eastAsia="pl-PL"/>
          <w14:ligatures w14:val="none"/>
        </w:rPr>
      </w:pPr>
      <w:r w:rsidRPr="005408FD">
        <w:rPr>
          <w:rFonts w:ascii="Times New Roman" w:eastAsia="Times New Roman" w:hAnsi="Times New Roman" w:cs="Times New Roman"/>
          <w:noProof/>
          <w:color w:val="000000"/>
          <w:kern w:val="0"/>
          <w:bdr w:val="none" w:sz="0" w:space="0" w:color="auto" w:frame="1"/>
          <w:lang w:eastAsia="pl-PL"/>
          <w14:ligatures w14:val="none"/>
        </w:rPr>
        <w:drawing>
          <wp:inline distT="0" distB="0" distL="0" distR="0" wp14:anchorId="618A947B" wp14:editId="6B458C6F">
            <wp:extent cx="5760720" cy="6471920"/>
            <wp:effectExtent l="0" t="0" r="0" b="5080"/>
            <wp:docPr id="4" name="Obraz 5" descr="Obraz zawierający tekst, zrzut ekranu, diagram, lini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az 5" descr="Obraz zawierający tekst, zrzut ekranu, diagram, linia&#10;&#10;Opis wygenerowany automatyczni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0720" cy="6471920"/>
                    </a:xfrm>
                    <a:prstGeom prst="rect">
                      <a:avLst/>
                    </a:prstGeom>
                    <a:noFill/>
                    <a:ln>
                      <a:noFill/>
                    </a:ln>
                  </pic:spPr>
                </pic:pic>
              </a:graphicData>
            </a:graphic>
          </wp:inline>
        </w:drawing>
      </w:r>
    </w:p>
    <w:p w14:paraId="230BA45C" w14:textId="77777777" w:rsidR="005408FD" w:rsidRPr="005408FD" w:rsidRDefault="005408FD" w:rsidP="005408FD">
      <w:pPr>
        <w:spacing w:after="240" w:line="240" w:lineRule="auto"/>
        <w:rPr>
          <w:rFonts w:ascii="Times New Roman" w:eastAsia="Times New Roman" w:hAnsi="Times New Roman" w:cs="Times New Roman"/>
          <w:kern w:val="0"/>
          <w:sz w:val="24"/>
          <w:szCs w:val="24"/>
          <w:lang w:eastAsia="pl-PL"/>
          <w14:ligatures w14:val="none"/>
        </w:rPr>
      </w:pPr>
      <w:r w:rsidRPr="005408FD">
        <w:rPr>
          <w:rFonts w:ascii="Times New Roman" w:eastAsia="Times New Roman" w:hAnsi="Times New Roman" w:cs="Times New Roman"/>
          <w:kern w:val="0"/>
          <w:sz w:val="24"/>
          <w:szCs w:val="24"/>
          <w:lang w:eastAsia="pl-PL"/>
          <w14:ligatures w14:val="none"/>
        </w:rPr>
        <w:br/>
      </w:r>
      <w:r w:rsidRPr="005408FD">
        <w:rPr>
          <w:rFonts w:ascii="Times New Roman" w:eastAsia="Times New Roman" w:hAnsi="Times New Roman" w:cs="Times New Roman"/>
          <w:kern w:val="0"/>
          <w:sz w:val="24"/>
          <w:szCs w:val="24"/>
          <w:lang w:eastAsia="pl-PL"/>
          <w14:ligatures w14:val="none"/>
        </w:rPr>
        <w:br/>
      </w:r>
      <w:r w:rsidRPr="005408FD">
        <w:rPr>
          <w:rFonts w:ascii="Times New Roman" w:eastAsia="Times New Roman" w:hAnsi="Times New Roman" w:cs="Times New Roman"/>
          <w:kern w:val="0"/>
          <w:sz w:val="24"/>
          <w:szCs w:val="24"/>
          <w:lang w:eastAsia="pl-PL"/>
          <w14:ligatures w14:val="none"/>
        </w:rPr>
        <w:br/>
      </w:r>
    </w:p>
    <w:p w14:paraId="31B857DC" w14:textId="77777777" w:rsidR="005408FD" w:rsidRDefault="005408FD" w:rsidP="005408FD">
      <w:pPr>
        <w:spacing w:after="0" w:line="240" w:lineRule="auto"/>
        <w:jc w:val="center"/>
        <w:rPr>
          <w:rFonts w:ascii="Times New Roman" w:eastAsia="Times New Roman" w:hAnsi="Times New Roman" w:cs="Times New Roman"/>
          <w:b/>
          <w:bCs/>
          <w:color w:val="000000"/>
          <w:kern w:val="0"/>
          <w:sz w:val="28"/>
          <w:szCs w:val="28"/>
          <w:lang w:eastAsia="pl-PL"/>
          <w14:ligatures w14:val="none"/>
        </w:rPr>
      </w:pPr>
    </w:p>
    <w:p w14:paraId="52DAA5DD" w14:textId="77777777" w:rsidR="005408FD" w:rsidRDefault="005408FD" w:rsidP="005408FD">
      <w:pPr>
        <w:spacing w:after="0" w:line="240" w:lineRule="auto"/>
        <w:jc w:val="center"/>
        <w:rPr>
          <w:rFonts w:ascii="Times New Roman" w:eastAsia="Times New Roman" w:hAnsi="Times New Roman" w:cs="Times New Roman"/>
          <w:b/>
          <w:bCs/>
          <w:color w:val="000000"/>
          <w:kern w:val="0"/>
          <w:sz w:val="28"/>
          <w:szCs w:val="28"/>
          <w:lang w:eastAsia="pl-PL"/>
          <w14:ligatures w14:val="none"/>
        </w:rPr>
      </w:pPr>
    </w:p>
    <w:p w14:paraId="10AD1C5D" w14:textId="2919FA6F" w:rsidR="005408FD" w:rsidRPr="005408FD" w:rsidRDefault="005408FD" w:rsidP="005408FD">
      <w:pPr>
        <w:spacing w:after="0" w:line="240" w:lineRule="auto"/>
        <w:jc w:val="center"/>
        <w:rPr>
          <w:rFonts w:ascii="Times New Roman" w:eastAsia="Times New Roman" w:hAnsi="Times New Roman" w:cs="Times New Roman"/>
          <w:kern w:val="0"/>
          <w:sz w:val="24"/>
          <w:szCs w:val="24"/>
          <w:lang w:eastAsia="pl-PL"/>
          <w14:ligatures w14:val="none"/>
        </w:rPr>
      </w:pPr>
      <w:r w:rsidRPr="005408FD">
        <w:rPr>
          <w:rFonts w:ascii="Times New Roman" w:eastAsia="Times New Roman" w:hAnsi="Times New Roman" w:cs="Times New Roman"/>
          <w:b/>
          <w:bCs/>
          <w:color w:val="000000"/>
          <w:kern w:val="0"/>
          <w:sz w:val="28"/>
          <w:szCs w:val="28"/>
          <w:lang w:eastAsia="pl-PL"/>
          <w14:ligatures w14:val="none"/>
        </w:rPr>
        <w:lastRenderedPageBreak/>
        <w:t>MATERIAŁ DODATKOWY</w:t>
      </w:r>
    </w:p>
    <w:p w14:paraId="5C25E570" w14:textId="77777777" w:rsidR="005408FD" w:rsidRPr="005408FD" w:rsidRDefault="005408FD" w:rsidP="005408FD">
      <w:pPr>
        <w:spacing w:after="0" w:line="240" w:lineRule="auto"/>
        <w:jc w:val="center"/>
        <w:rPr>
          <w:rFonts w:ascii="Times New Roman" w:eastAsia="Times New Roman" w:hAnsi="Times New Roman" w:cs="Times New Roman"/>
          <w:kern w:val="0"/>
          <w:sz w:val="24"/>
          <w:szCs w:val="24"/>
          <w:lang w:eastAsia="pl-PL"/>
          <w14:ligatures w14:val="none"/>
        </w:rPr>
      </w:pPr>
      <w:r w:rsidRPr="005408FD">
        <w:rPr>
          <w:rFonts w:ascii="Times New Roman" w:eastAsia="Times New Roman" w:hAnsi="Times New Roman" w:cs="Times New Roman"/>
          <w:color w:val="000000"/>
          <w:kern w:val="0"/>
          <w:sz w:val="24"/>
          <w:szCs w:val="24"/>
          <w:lang w:eastAsia="pl-PL"/>
          <w14:ligatures w14:val="none"/>
        </w:rPr>
        <w:t xml:space="preserve">SCHEMAT PROCEDUR INTERWENCJI: </w:t>
      </w:r>
      <w:r w:rsidRPr="005408FD">
        <w:rPr>
          <w:rFonts w:ascii="Times New Roman" w:eastAsia="Times New Roman" w:hAnsi="Times New Roman" w:cs="Times New Roman"/>
          <w:color w:val="000000"/>
          <w:kern w:val="0"/>
          <w:sz w:val="24"/>
          <w:szCs w:val="24"/>
          <w:lang w:eastAsia="pl-PL"/>
          <w14:ligatures w14:val="none"/>
        </w:rPr>
        <w:br/>
        <w:t>KRZYWDZENIE ZE STRONY CZŁONKA PERSONELU</w:t>
      </w:r>
    </w:p>
    <w:p w14:paraId="34DFE8BB" w14:textId="77777777" w:rsidR="005408FD" w:rsidRPr="005408FD" w:rsidRDefault="005408FD" w:rsidP="005408FD">
      <w:pPr>
        <w:spacing w:after="240" w:line="240" w:lineRule="auto"/>
        <w:rPr>
          <w:rFonts w:ascii="Times New Roman" w:eastAsia="Times New Roman" w:hAnsi="Times New Roman" w:cs="Times New Roman"/>
          <w:kern w:val="0"/>
          <w:sz w:val="24"/>
          <w:szCs w:val="24"/>
          <w:lang w:eastAsia="pl-PL"/>
          <w14:ligatures w14:val="none"/>
        </w:rPr>
      </w:pPr>
    </w:p>
    <w:p w14:paraId="0CF02F1E" w14:textId="77777777" w:rsidR="005408FD" w:rsidRPr="005408FD" w:rsidRDefault="005408FD" w:rsidP="005408FD">
      <w:pPr>
        <w:spacing w:after="0" w:line="240" w:lineRule="auto"/>
        <w:jc w:val="center"/>
        <w:rPr>
          <w:rFonts w:ascii="Times New Roman" w:eastAsia="Times New Roman" w:hAnsi="Times New Roman" w:cs="Times New Roman"/>
          <w:kern w:val="0"/>
          <w:sz w:val="24"/>
          <w:szCs w:val="24"/>
          <w:lang w:eastAsia="pl-PL"/>
          <w14:ligatures w14:val="none"/>
        </w:rPr>
      </w:pPr>
      <w:r w:rsidRPr="005408FD">
        <w:rPr>
          <w:rFonts w:ascii="Times New Roman" w:eastAsia="Times New Roman" w:hAnsi="Times New Roman" w:cs="Times New Roman"/>
          <w:noProof/>
          <w:color w:val="000000"/>
          <w:kern w:val="0"/>
          <w:sz w:val="24"/>
          <w:szCs w:val="24"/>
          <w:bdr w:val="none" w:sz="0" w:space="0" w:color="auto" w:frame="1"/>
          <w:lang w:eastAsia="pl-PL"/>
          <w14:ligatures w14:val="none"/>
        </w:rPr>
        <w:drawing>
          <wp:inline distT="0" distB="0" distL="0" distR="0" wp14:anchorId="6C3A5719" wp14:editId="66297FE0">
            <wp:extent cx="5476240" cy="6136640"/>
            <wp:effectExtent l="0" t="0" r="0" b="0"/>
            <wp:docPr id="5" name="Obraz 4" descr="Obraz zawierający tekst, diagram, zrzut ekranu, lini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4" descr="Obraz zawierający tekst, diagram, zrzut ekranu, linia&#10;&#10;Opis wygenerowany automatyczni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76240" cy="6136640"/>
                    </a:xfrm>
                    <a:prstGeom prst="rect">
                      <a:avLst/>
                    </a:prstGeom>
                    <a:noFill/>
                    <a:ln>
                      <a:noFill/>
                    </a:ln>
                  </pic:spPr>
                </pic:pic>
              </a:graphicData>
            </a:graphic>
          </wp:inline>
        </w:drawing>
      </w:r>
    </w:p>
    <w:p w14:paraId="754C5BED" w14:textId="77777777" w:rsidR="005408FD" w:rsidRPr="005408FD" w:rsidRDefault="005408FD" w:rsidP="005408FD">
      <w:pPr>
        <w:spacing w:after="240" w:line="240" w:lineRule="auto"/>
        <w:rPr>
          <w:rFonts w:ascii="Times New Roman" w:eastAsia="Times New Roman" w:hAnsi="Times New Roman" w:cs="Times New Roman"/>
          <w:kern w:val="0"/>
          <w:sz w:val="24"/>
          <w:szCs w:val="24"/>
          <w:lang w:eastAsia="pl-PL"/>
          <w14:ligatures w14:val="none"/>
        </w:rPr>
      </w:pPr>
      <w:r w:rsidRPr="005408FD">
        <w:rPr>
          <w:rFonts w:ascii="Times New Roman" w:eastAsia="Times New Roman" w:hAnsi="Times New Roman" w:cs="Times New Roman"/>
          <w:kern w:val="0"/>
          <w:sz w:val="24"/>
          <w:szCs w:val="24"/>
          <w:lang w:eastAsia="pl-PL"/>
          <w14:ligatures w14:val="none"/>
        </w:rPr>
        <w:br/>
      </w:r>
      <w:r w:rsidRPr="005408FD">
        <w:rPr>
          <w:rFonts w:ascii="Times New Roman" w:eastAsia="Times New Roman" w:hAnsi="Times New Roman" w:cs="Times New Roman"/>
          <w:kern w:val="0"/>
          <w:sz w:val="24"/>
          <w:szCs w:val="24"/>
          <w:lang w:eastAsia="pl-PL"/>
          <w14:ligatures w14:val="none"/>
        </w:rPr>
        <w:br/>
      </w:r>
      <w:r w:rsidRPr="005408FD">
        <w:rPr>
          <w:rFonts w:ascii="Times New Roman" w:eastAsia="Times New Roman" w:hAnsi="Times New Roman" w:cs="Times New Roman"/>
          <w:kern w:val="0"/>
          <w:sz w:val="24"/>
          <w:szCs w:val="24"/>
          <w:lang w:eastAsia="pl-PL"/>
          <w14:ligatures w14:val="none"/>
        </w:rPr>
        <w:br/>
      </w:r>
      <w:r w:rsidRPr="005408FD">
        <w:rPr>
          <w:rFonts w:ascii="Times New Roman" w:eastAsia="Times New Roman" w:hAnsi="Times New Roman" w:cs="Times New Roman"/>
          <w:kern w:val="0"/>
          <w:sz w:val="24"/>
          <w:szCs w:val="24"/>
          <w:lang w:eastAsia="pl-PL"/>
          <w14:ligatures w14:val="none"/>
        </w:rPr>
        <w:br/>
      </w:r>
    </w:p>
    <w:p w14:paraId="010C2811" w14:textId="77777777" w:rsidR="005408FD" w:rsidRDefault="005408FD" w:rsidP="005408FD">
      <w:pPr>
        <w:spacing w:after="0" w:line="240" w:lineRule="auto"/>
        <w:jc w:val="center"/>
        <w:rPr>
          <w:rFonts w:ascii="Times New Roman" w:eastAsia="Times New Roman" w:hAnsi="Times New Roman" w:cs="Times New Roman"/>
          <w:b/>
          <w:bCs/>
          <w:color w:val="000000"/>
          <w:kern w:val="0"/>
          <w:sz w:val="28"/>
          <w:szCs w:val="28"/>
          <w:lang w:eastAsia="pl-PL"/>
          <w14:ligatures w14:val="none"/>
        </w:rPr>
      </w:pPr>
    </w:p>
    <w:p w14:paraId="5992A704" w14:textId="77777777" w:rsidR="005408FD" w:rsidRDefault="005408FD" w:rsidP="005408FD">
      <w:pPr>
        <w:spacing w:after="0" w:line="240" w:lineRule="auto"/>
        <w:jc w:val="center"/>
        <w:rPr>
          <w:rFonts w:ascii="Times New Roman" w:eastAsia="Times New Roman" w:hAnsi="Times New Roman" w:cs="Times New Roman"/>
          <w:b/>
          <w:bCs/>
          <w:color w:val="000000"/>
          <w:kern w:val="0"/>
          <w:sz w:val="28"/>
          <w:szCs w:val="28"/>
          <w:lang w:eastAsia="pl-PL"/>
          <w14:ligatures w14:val="none"/>
        </w:rPr>
      </w:pPr>
    </w:p>
    <w:p w14:paraId="0D6F7EA0" w14:textId="4A69D80F" w:rsidR="005408FD" w:rsidRPr="005408FD" w:rsidRDefault="005408FD" w:rsidP="005408FD">
      <w:pPr>
        <w:spacing w:after="0" w:line="240" w:lineRule="auto"/>
        <w:jc w:val="center"/>
        <w:rPr>
          <w:rFonts w:ascii="Times New Roman" w:eastAsia="Times New Roman" w:hAnsi="Times New Roman" w:cs="Times New Roman"/>
          <w:kern w:val="0"/>
          <w:sz w:val="24"/>
          <w:szCs w:val="24"/>
          <w:lang w:eastAsia="pl-PL"/>
          <w14:ligatures w14:val="none"/>
        </w:rPr>
      </w:pPr>
      <w:r w:rsidRPr="005408FD">
        <w:rPr>
          <w:rFonts w:ascii="Times New Roman" w:eastAsia="Times New Roman" w:hAnsi="Times New Roman" w:cs="Times New Roman"/>
          <w:b/>
          <w:bCs/>
          <w:color w:val="000000"/>
          <w:kern w:val="0"/>
          <w:sz w:val="28"/>
          <w:szCs w:val="28"/>
          <w:lang w:eastAsia="pl-PL"/>
          <w14:ligatures w14:val="none"/>
        </w:rPr>
        <w:lastRenderedPageBreak/>
        <w:t>MATERIAŁ DODATKOWY</w:t>
      </w:r>
    </w:p>
    <w:p w14:paraId="0959666B" w14:textId="77777777" w:rsidR="005408FD" w:rsidRPr="005408FD" w:rsidRDefault="005408FD" w:rsidP="005408FD">
      <w:pPr>
        <w:spacing w:after="0" w:line="240" w:lineRule="auto"/>
        <w:jc w:val="center"/>
        <w:rPr>
          <w:rFonts w:ascii="Times New Roman" w:eastAsia="Times New Roman" w:hAnsi="Times New Roman" w:cs="Times New Roman"/>
          <w:kern w:val="0"/>
          <w:sz w:val="24"/>
          <w:szCs w:val="24"/>
          <w:lang w:eastAsia="pl-PL"/>
          <w14:ligatures w14:val="none"/>
        </w:rPr>
      </w:pPr>
      <w:r w:rsidRPr="005408FD">
        <w:rPr>
          <w:rFonts w:ascii="Times New Roman" w:eastAsia="Times New Roman" w:hAnsi="Times New Roman" w:cs="Times New Roman"/>
          <w:color w:val="000000"/>
          <w:kern w:val="0"/>
          <w:sz w:val="24"/>
          <w:szCs w:val="24"/>
          <w:lang w:eastAsia="pl-PL"/>
          <w14:ligatures w14:val="none"/>
        </w:rPr>
        <w:t xml:space="preserve">SCHEMAT PROCEDUR INTERWENCJI: </w:t>
      </w:r>
      <w:r w:rsidRPr="005408FD">
        <w:rPr>
          <w:rFonts w:ascii="Times New Roman" w:eastAsia="Times New Roman" w:hAnsi="Times New Roman" w:cs="Times New Roman"/>
          <w:color w:val="000000"/>
          <w:kern w:val="0"/>
          <w:sz w:val="24"/>
          <w:szCs w:val="24"/>
          <w:lang w:eastAsia="pl-PL"/>
          <w14:ligatures w14:val="none"/>
        </w:rPr>
        <w:br/>
        <w:t>KRZYWDZENIE RÓWIEŚNICZE</w:t>
      </w:r>
    </w:p>
    <w:p w14:paraId="45BAC361" w14:textId="77777777" w:rsidR="005408FD" w:rsidRPr="005408FD" w:rsidRDefault="005408FD" w:rsidP="005408FD">
      <w:pPr>
        <w:spacing w:after="240" w:line="240" w:lineRule="auto"/>
        <w:rPr>
          <w:rFonts w:ascii="Times New Roman" w:eastAsia="Times New Roman" w:hAnsi="Times New Roman" w:cs="Times New Roman"/>
          <w:kern w:val="0"/>
          <w:sz w:val="24"/>
          <w:szCs w:val="24"/>
          <w:lang w:eastAsia="pl-PL"/>
          <w14:ligatures w14:val="none"/>
        </w:rPr>
      </w:pPr>
    </w:p>
    <w:p w14:paraId="28E63608" w14:textId="77777777" w:rsidR="005408FD" w:rsidRPr="005408FD" w:rsidRDefault="005408FD" w:rsidP="005408FD">
      <w:pPr>
        <w:spacing w:after="0" w:line="240" w:lineRule="auto"/>
        <w:jc w:val="center"/>
        <w:rPr>
          <w:rFonts w:ascii="Times New Roman" w:eastAsia="Times New Roman" w:hAnsi="Times New Roman" w:cs="Times New Roman"/>
          <w:kern w:val="0"/>
          <w:sz w:val="24"/>
          <w:szCs w:val="24"/>
          <w:lang w:eastAsia="pl-PL"/>
          <w14:ligatures w14:val="none"/>
        </w:rPr>
      </w:pPr>
      <w:r w:rsidRPr="005408FD">
        <w:rPr>
          <w:rFonts w:ascii="Times New Roman" w:eastAsia="Times New Roman" w:hAnsi="Times New Roman" w:cs="Times New Roman"/>
          <w:noProof/>
          <w:color w:val="000000"/>
          <w:kern w:val="0"/>
          <w:sz w:val="24"/>
          <w:szCs w:val="24"/>
          <w:bdr w:val="none" w:sz="0" w:space="0" w:color="auto" w:frame="1"/>
          <w:lang w:eastAsia="pl-PL"/>
          <w14:ligatures w14:val="none"/>
        </w:rPr>
        <w:drawing>
          <wp:inline distT="0" distB="0" distL="0" distR="0" wp14:anchorId="5F826BDB" wp14:editId="611B9076">
            <wp:extent cx="5394960" cy="5262880"/>
            <wp:effectExtent l="0" t="0" r="0" b="0"/>
            <wp:docPr id="6" name="Obraz 3" descr="Obraz zawierający tekst, zrzut ekranu, Czcionka, Równolegle&#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az 3" descr="Obraz zawierający tekst, zrzut ekranu, Czcionka, Równolegle&#10;&#10;Opis wygenerowany automatyczni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94960" cy="5262880"/>
                    </a:xfrm>
                    <a:prstGeom prst="rect">
                      <a:avLst/>
                    </a:prstGeom>
                    <a:noFill/>
                    <a:ln>
                      <a:noFill/>
                    </a:ln>
                  </pic:spPr>
                </pic:pic>
              </a:graphicData>
            </a:graphic>
          </wp:inline>
        </w:drawing>
      </w:r>
    </w:p>
    <w:p w14:paraId="0CB4C5F0" w14:textId="22B3A9EC" w:rsidR="005408FD" w:rsidRPr="00E311A5" w:rsidRDefault="005408FD" w:rsidP="005408FD">
      <w:pPr>
        <w:rPr>
          <w:rFonts w:ascii="Times New Roman" w:hAnsi="Times New Roman" w:cs="Times New Roman"/>
          <w:sz w:val="24"/>
          <w:szCs w:val="24"/>
        </w:rPr>
      </w:pPr>
      <w:r w:rsidRPr="005408FD">
        <w:rPr>
          <w:rFonts w:ascii="Times New Roman" w:eastAsia="Times New Roman" w:hAnsi="Times New Roman" w:cs="Times New Roman"/>
          <w:kern w:val="0"/>
          <w:sz w:val="24"/>
          <w:szCs w:val="24"/>
          <w:lang w:eastAsia="pl-PL"/>
          <w14:ligatures w14:val="none"/>
        </w:rPr>
        <w:br/>
      </w:r>
    </w:p>
    <w:p w14:paraId="711DCF50" w14:textId="77777777" w:rsidR="00A76B39" w:rsidRPr="00E311A5" w:rsidRDefault="00A76B39" w:rsidP="00A76B39">
      <w:pPr>
        <w:rPr>
          <w:rFonts w:ascii="Times New Roman" w:hAnsi="Times New Roman" w:cs="Times New Roman"/>
          <w:sz w:val="24"/>
          <w:szCs w:val="24"/>
        </w:rPr>
      </w:pPr>
    </w:p>
    <w:p w14:paraId="386CC9F9" w14:textId="77777777" w:rsidR="00D17B86" w:rsidRPr="00E311A5" w:rsidRDefault="00D17B86" w:rsidP="00A76B39">
      <w:pPr>
        <w:rPr>
          <w:rFonts w:ascii="Times New Roman" w:hAnsi="Times New Roman" w:cs="Times New Roman"/>
          <w:sz w:val="24"/>
          <w:szCs w:val="24"/>
        </w:rPr>
      </w:pPr>
    </w:p>
    <w:sectPr w:rsidR="00D17B86" w:rsidRPr="00E311A5" w:rsidSect="00A76B39">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848415" w14:textId="77777777" w:rsidR="00F617BA" w:rsidRDefault="00F617BA" w:rsidP="00E311A5">
      <w:pPr>
        <w:spacing w:after="0" w:line="240" w:lineRule="auto"/>
      </w:pPr>
      <w:r>
        <w:separator/>
      </w:r>
    </w:p>
  </w:endnote>
  <w:endnote w:type="continuationSeparator" w:id="0">
    <w:p w14:paraId="471C482A" w14:textId="77777777" w:rsidR="00F617BA" w:rsidRDefault="00F617BA" w:rsidP="00E311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608148" w14:textId="77777777" w:rsidR="00F617BA" w:rsidRDefault="00F617BA" w:rsidP="00E311A5">
      <w:pPr>
        <w:spacing w:after="0" w:line="240" w:lineRule="auto"/>
      </w:pPr>
      <w:r>
        <w:separator/>
      </w:r>
    </w:p>
  </w:footnote>
  <w:footnote w:type="continuationSeparator" w:id="0">
    <w:p w14:paraId="6B2AD832" w14:textId="77777777" w:rsidR="00F617BA" w:rsidRDefault="00F617BA" w:rsidP="00E311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672F60" w14:textId="3DB3569B" w:rsidR="00E311A5" w:rsidRDefault="00E311A5" w:rsidP="00E311A5">
    <w:pPr>
      <w:pStyle w:val="Nagwek"/>
      <w:jc w:val="center"/>
      <w:rPr>
        <w:noProof/>
      </w:rPr>
    </w:pPr>
    <w:r>
      <w:rPr>
        <w:noProof/>
      </w:rPr>
      <w:drawing>
        <wp:inline distT="0" distB="0" distL="0" distR="0" wp14:anchorId="240E5692" wp14:editId="551BE5D8">
          <wp:extent cx="2052320" cy="592484"/>
          <wp:effectExtent l="0" t="0" r="0" b="0"/>
          <wp:docPr id="100329223" name="Obraz 1" descr="Obraz zawierający czarne, ciemność&#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29223" name="Obraz 1" descr="Obraz zawierający czarne, ciemność&#10;&#10;Opis wygenerowany automatycznie"/>
                  <pic:cNvPicPr/>
                </pic:nvPicPr>
                <pic:blipFill rotWithShape="1">
                  <a:blip r:embed="rId1">
                    <a:extLst>
                      <a:ext uri="{28A0092B-C50C-407E-A947-70E740481C1C}">
                        <a14:useLocalDpi xmlns:a14="http://schemas.microsoft.com/office/drawing/2010/main" val="0"/>
                      </a:ext>
                    </a:extLst>
                  </a:blip>
                  <a:srcRect l="14722" t="39258" r="13588" b="40046"/>
                  <a:stretch/>
                </pic:blipFill>
                <pic:spPr bwMode="auto">
                  <a:xfrm>
                    <a:off x="0" y="0"/>
                    <a:ext cx="2064912" cy="596119"/>
                  </a:xfrm>
                  <a:prstGeom prst="rect">
                    <a:avLst/>
                  </a:prstGeom>
                  <a:ln>
                    <a:noFill/>
                  </a:ln>
                  <a:extLst>
                    <a:ext uri="{53640926-AAD7-44D8-BBD7-CCE9431645EC}">
                      <a14:shadowObscured xmlns:a14="http://schemas.microsoft.com/office/drawing/2010/main"/>
                    </a:ext>
                  </a:extLst>
                </pic:spPr>
              </pic:pic>
            </a:graphicData>
          </a:graphic>
        </wp:inline>
      </w:drawing>
    </w:r>
  </w:p>
  <w:p w14:paraId="26A282CD" w14:textId="1F083E55" w:rsidR="00E311A5" w:rsidRDefault="00E311A5" w:rsidP="00E311A5">
    <w:pPr>
      <w:pStyle w:val="Nagwek"/>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4461BD"/>
    <w:multiLevelType w:val="hybridMultilevel"/>
    <w:tmpl w:val="D9144D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0706EF9"/>
    <w:multiLevelType w:val="multilevel"/>
    <w:tmpl w:val="4A9C93A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0A8634C"/>
    <w:multiLevelType w:val="hybridMultilevel"/>
    <w:tmpl w:val="6C4E7EA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47C27A0"/>
    <w:multiLevelType w:val="multilevel"/>
    <w:tmpl w:val="DE3EB0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5716CA5"/>
    <w:multiLevelType w:val="hybridMultilevel"/>
    <w:tmpl w:val="A5D0888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65227CC"/>
    <w:multiLevelType w:val="multilevel"/>
    <w:tmpl w:val="FBD48FB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94E1EB3"/>
    <w:multiLevelType w:val="multilevel"/>
    <w:tmpl w:val="E1CAC0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A4D4BF6"/>
    <w:multiLevelType w:val="hybridMultilevel"/>
    <w:tmpl w:val="D312EBB0"/>
    <w:lvl w:ilvl="0" w:tplc="4D0C57FE">
      <w:start w:val="2"/>
      <w:numFmt w:val="lowerLetter"/>
      <w:lvlText w:val="%1."/>
      <w:lvlJc w:val="left"/>
      <w:pPr>
        <w:tabs>
          <w:tab w:val="num" w:pos="720"/>
        </w:tabs>
        <w:ind w:left="720" w:hanging="360"/>
      </w:pPr>
    </w:lvl>
    <w:lvl w:ilvl="1" w:tplc="3362BF82" w:tentative="1">
      <w:start w:val="1"/>
      <w:numFmt w:val="decimal"/>
      <w:lvlText w:val="%2."/>
      <w:lvlJc w:val="left"/>
      <w:pPr>
        <w:tabs>
          <w:tab w:val="num" w:pos="1440"/>
        </w:tabs>
        <w:ind w:left="1440" w:hanging="360"/>
      </w:pPr>
    </w:lvl>
    <w:lvl w:ilvl="2" w:tplc="8F3EAEF4" w:tentative="1">
      <w:start w:val="1"/>
      <w:numFmt w:val="decimal"/>
      <w:lvlText w:val="%3."/>
      <w:lvlJc w:val="left"/>
      <w:pPr>
        <w:tabs>
          <w:tab w:val="num" w:pos="2160"/>
        </w:tabs>
        <w:ind w:left="2160" w:hanging="360"/>
      </w:pPr>
    </w:lvl>
    <w:lvl w:ilvl="3" w:tplc="7518ABA6" w:tentative="1">
      <w:start w:val="1"/>
      <w:numFmt w:val="decimal"/>
      <w:lvlText w:val="%4."/>
      <w:lvlJc w:val="left"/>
      <w:pPr>
        <w:tabs>
          <w:tab w:val="num" w:pos="2880"/>
        </w:tabs>
        <w:ind w:left="2880" w:hanging="360"/>
      </w:pPr>
    </w:lvl>
    <w:lvl w:ilvl="4" w:tplc="6C325290" w:tentative="1">
      <w:start w:val="1"/>
      <w:numFmt w:val="decimal"/>
      <w:lvlText w:val="%5."/>
      <w:lvlJc w:val="left"/>
      <w:pPr>
        <w:tabs>
          <w:tab w:val="num" w:pos="3600"/>
        </w:tabs>
        <w:ind w:left="3600" w:hanging="360"/>
      </w:pPr>
    </w:lvl>
    <w:lvl w:ilvl="5" w:tplc="D742B296" w:tentative="1">
      <w:start w:val="1"/>
      <w:numFmt w:val="decimal"/>
      <w:lvlText w:val="%6."/>
      <w:lvlJc w:val="left"/>
      <w:pPr>
        <w:tabs>
          <w:tab w:val="num" w:pos="4320"/>
        </w:tabs>
        <w:ind w:left="4320" w:hanging="360"/>
      </w:pPr>
    </w:lvl>
    <w:lvl w:ilvl="6" w:tplc="97DAFF0E" w:tentative="1">
      <w:start w:val="1"/>
      <w:numFmt w:val="decimal"/>
      <w:lvlText w:val="%7."/>
      <w:lvlJc w:val="left"/>
      <w:pPr>
        <w:tabs>
          <w:tab w:val="num" w:pos="5040"/>
        </w:tabs>
        <w:ind w:left="5040" w:hanging="360"/>
      </w:pPr>
    </w:lvl>
    <w:lvl w:ilvl="7" w:tplc="7EB677AA" w:tentative="1">
      <w:start w:val="1"/>
      <w:numFmt w:val="decimal"/>
      <w:lvlText w:val="%8."/>
      <w:lvlJc w:val="left"/>
      <w:pPr>
        <w:tabs>
          <w:tab w:val="num" w:pos="5760"/>
        </w:tabs>
        <w:ind w:left="5760" w:hanging="360"/>
      </w:pPr>
    </w:lvl>
    <w:lvl w:ilvl="8" w:tplc="3270731A" w:tentative="1">
      <w:start w:val="1"/>
      <w:numFmt w:val="decimal"/>
      <w:lvlText w:val="%9."/>
      <w:lvlJc w:val="left"/>
      <w:pPr>
        <w:tabs>
          <w:tab w:val="num" w:pos="6480"/>
        </w:tabs>
        <w:ind w:left="6480" w:hanging="360"/>
      </w:pPr>
    </w:lvl>
  </w:abstractNum>
  <w:abstractNum w:abstractNumId="8" w15:restartNumberingAfterBreak="0">
    <w:nsid w:val="0FB1301D"/>
    <w:multiLevelType w:val="hybridMultilevel"/>
    <w:tmpl w:val="F8463D6A"/>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0D60F1B"/>
    <w:multiLevelType w:val="multilevel"/>
    <w:tmpl w:val="40BE30A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15B0499"/>
    <w:multiLevelType w:val="hybridMultilevel"/>
    <w:tmpl w:val="387C62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2032A7B"/>
    <w:multiLevelType w:val="hybridMultilevel"/>
    <w:tmpl w:val="BAF246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12405EBB"/>
    <w:multiLevelType w:val="multilevel"/>
    <w:tmpl w:val="D726795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3AD794C"/>
    <w:multiLevelType w:val="multilevel"/>
    <w:tmpl w:val="4788A3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3BA7911"/>
    <w:multiLevelType w:val="multilevel"/>
    <w:tmpl w:val="85B4E6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3DD3511"/>
    <w:multiLevelType w:val="multilevel"/>
    <w:tmpl w:val="1D8E4B7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4EE2266"/>
    <w:multiLevelType w:val="multilevel"/>
    <w:tmpl w:val="A57AB2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61C5784"/>
    <w:multiLevelType w:val="hybridMultilevel"/>
    <w:tmpl w:val="6B8E8E4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171B15E0"/>
    <w:multiLevelType w:val="hybridMultilevel"/>
    <w:tmpl w:val="E41C86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175E26BB"/>
    <w:multiLevelType w:val="multilevel"/>
    <w:tmpl w:val="04AA265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9285185"/>
    <w:multiLevelType w:val="hybridMultilevel"/>
    <w:tmpl w:val="1F6CB56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1BBE76F0"/>
    <w:multiLevelType w:val="multilevel"/>
    <w:tmpl w:val="497465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1BD038DD"/>
    <w:multiLevelType w:val="multilevel"/>
    <w:tmpl w:val="75DE6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D976C42"/>
    <w:multiLevelType w:val="multilevel"/>
    <w:tmpl w:val="BA889E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0DA0DBA"/>
    <w:multiLevelType w:val="multilevel"/>
    <w:tmpl w:val="955695B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1C0741D"/>
    <w:multiLevelType w:val="multilevel"/>
    <w:tmpl w:val="A1C6A4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24F21DCA"/>
    <w:multiLevelType w:val="hybridMultilevel"/>
    <w:tmpl w:val="065090A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26623256"/>
    <w:multiLevelType w:val="hybridMultilevel"/>
    <w:tmpl w:val="8140FEA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272149B5"/>
    <w:multiLevelType w:val="multilevel"/>
    <w:tmpl w:val="BA2CD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8114F73"/>
    <w:multiLevelType w:val="multilevel"/>
    <w:tmpl w:val="7E482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2A140CDB"/>
    <w:multiLevelType w:val="multilevel"/>
    <w:tmpl w:val="C4F20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B076E49"/>
    <w:multiLevelType w:val="multilevel"/>
    <w:tmpl w:val="66E02E2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2B1C0B8E"/>
    <w:multiLevelType w:val="multilevel"/>
    <w:tmpl w:val="0B2E5F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DA13354"/>
    <w:multiLevelType w:val="hybridMultilevel"/>
    <w:tmpl w:val="C28623A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2DB3612C"/>
    <w:multiLevelType w:val="hybridMultilevel"/>
    <w:tmpl w:val="5ED2036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2DBE7F16"/>
    <w:multiLevelType w:val="hybridMultilevel"/>
    <w:tmpl w:val="AAA4D19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301F5FA8"/>
    <w:multiLevelType w:val="hybridMultilevel"/>
    <w:tmpl w:val="D778B2C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31F076B6"/>
    <w:multiLevelType w:val="hybridMultilevel"/>
    <w:tmpl w:val="F51A9D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32EC51F1"/>
    <w:multiLevelType w:val="hybridMultilevel"/>
    <w:tmpl w:val="9FF4DF5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35177247"/>
    <w:multiLevelType w:val="multilevel"/>
    <w:tmpl w:val="B6FA0F8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366A3FE1"/>
    <w:multiLevelType w:val="multilevel"/>
    <w:tmpl w:val="AC0483D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38071D12"/>
    <w:multiLevelType w:val="multilevel"/>
    <w:tmpl w:val="DE4A7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39F47D08"/>
    <w:multiLevelType w:val="multilevel"/>
    <w:tmpl w:val="FE14F9D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3A313762"/>
    <w:multiLevelType w:val="multilevel"/>
    <w:tmpl w:val="CB1C7D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3B476488"/>
    <w:multiLevelType w:val="multilevel"/>
    <w:tmpl w:val="E9F4C4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3B781B5F"/>
    <w:multiLevelType w:val="hybridMultilevel"/>
    <w:tmpl w:val="604472A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3E586444"/>
    <w:multiLevelType w:val="multilevel"/>
    <w:tmpl w:val="C1B278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3E8B1772"/>
    <w:multiLevelType w:val="multilevel"/>
    <w:tmpl w:val="25D0EC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3FEC0375"/>
    <w:multiLevelType w:val="hybridMultilevel"/>
    <w:tmpl w:val="87BA92A2"/>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40182732"/>
    <w:multiLevelType w:val="multilevel"/>
    <w:tmpl w:val="DCD0C94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40F24131"/>
    <w:multiLevelType w:val="multilevel"/>
    <w:tmpl w:val="77825C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42A86387"/>
    <w:multiLevelType w:val="multilevel"/>
    <w:tmpl w:val="F28223D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42EE5DDB"/>
    <w:multiLevelType w:val="multilevel"/>
    <w:tmpl w:val="E94E11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438F0520"/>
    <w:multiLevelType w:val="multilevel"/>
    <w:tmpl w:val="872C1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443B55E2"/>
    <w:multiLevelType w:val="multilevel"/>
    <w:tmpl w:val="1FA08D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44B94099"/>
    <w:multiLevelType w:val="multilevel"/>
    <w:tmpl w:val="EC5C278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456B6DF1"/>
    <w:multiLevelType w:val="multilevel"/>
    <w:tmpl w:val="E5BE40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46432EAA"/>
    <w:multiLevelType w:val="hybridMultilevel"/>
    <w:tmpl w:val="DE98FF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47DF752B"/>
    <w:multiLevelType w:val="multilevel"/>
    <w:tmpl w:val="70B08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48453E7C"/>
    <w:multiLevelType w:val="multilevel"/>
    <w:tmpl w:val="C6DA46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48A76420"/>
    <w:multiLevelType w:val="hybridMultilevel"/>
    <w:tmpl w:val="EA88E61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15:restartNumberingAfterBreak="0">
    <w:nsid w:val="48F3543D"/>
    <w:multiLevelType w:val="multilevel"/>
    <w:tmpl w:val="E3BC39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498D640D"/>
    <w:multiLevelType w:val="hybridMultilevel"/>
    <w:tmpl w:val="3E6C16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15:restartNumberingAfterBreak="0">
    <w:nsid w:val="499C3B93"/>
    <w:multiLevelType w:val="multilevel"/>
    <w:tmpl w:val="73840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49E80E92"/>
    <w:multiLevelType w:val="hybridMultilevel"/>
    <w:tmpl w:val="348C52E4"/>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15:restartNumberingAfterBreak="0">
    <w:nsid w:val="4C1A36C1"/>
    <w:multiLevelType w:val="multilevel"/>
    <w:tmpl w:val="765C3C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4C354732"/>
    <w:multiLevelType w:val="multilevel"/>
    <w:tmpl w:val="1A14F2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4EAA0CD9"/>
    <w:multiLevelType w:val="multilevel"/>
    <w:tmpl w:val="3BA209B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50B2797D"/>
    <w:multiLevelType w:val="multilevel"/>
    <w:tmpl w:val="1D14DC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50F04221"/>
    <w:multiLevelType w:val="multilevel"/>
    <w:tmpl w:val="747658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52B66033"/>
    <w:multiLevelType w:val="multilevel"/>
    <w:tmpl w:val="9F68E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55F25D24"/>
    <w:multiLevelType w:val="multilevel"/>
    <w:tmpl w:val="11487D8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56F943A8"/>
    <w:multiLevelType w:val="multilevel"/>
    <w:tmpl w:val="A45AC3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5A4A0CDB"/>
    <w:multiLevelType w:val="multilevel"/>
    <w:tmpl w:val="DB3080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5D990FD8"/>
    <w:multiLevelType w:val="hybridMultilevel"/>
    <w:tmpl w:val="FBDA5D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6" w15:restartNumberingAfterBreak="0">
    <w:nsid w:val="5EFC343A"/>
    <w:multiLevelType w:val="multilevel"/>
    <w:tmpl w:val="ADBA2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60CA732D"/>
    <w:multiLevelType w:val="hybridMultilevel"/>
    <w:tmpl w:val="BFA00C7C"/>
    <w:lvl w:ilvl="0" w:tplc="36B2D45C">
      <w:start w:val="3"/>
      <w:numFmt w:val="lowerLetter"/>
      <w:lvlText w:val="%1."/>
      <w:lvlJc w:val="left"/>
      <w:pPr>
        <w:tabs>
          <w:tab w:val="num" w:pos="720"/>
        </w:tabs>
        <w:ind w:left="720" w:hanging="360"/>
      </w:pPr>
    </w:lvl>
    <w:lvl w:ilvl="1" w:tplc="804ED24A" w:tentative="1">
      <w:start w:val="1"/>
      <w:numFmt w:val="decimal"/>
      <w:lvlText w:val="%2."/>
      <w:lvlJc w:val="left"/>
      <w:pPr>
        <w:tabs>
          <w:tab w:val="num" w:pos="1440"/>
        </w:tabs>
        <w:ind w:left="1440" w:hanging="360"/>
      </w:pPr>
    </w:lvl>
    <w:lvl w:ilvl="2" w:tplc="E0F8134A" w:tentative="1">
      <w:start w:val="1"/>
      <w:numFmt w:val="decimal"/>
      <w:lvlText w:val="%3."/>
      <w:lvlJc w:val="left"/>
      <w:pPr>
        <w:tabs>
          <w:tab w:val="num" w:pos="2160"/>
        </w:tabs>
        <w:ind w:left="2160" w:hanging="360"/>
      </w:pPr>
    </w:lvl>
    <w:lvl w:ilvl="3" w:tplc="69240B72" w:tentative="1">
      <w:start w:val="1"/>
      <w:numFmt w:val="decimal"/>
      <w:lvlText w:val="%4."/>
      <w:lvlJc w:val="left"/>
      <w:pPr>
        <w:tabs>
          <w:tab w:val="num" w:pos="2880"/>
        </w:tabs>
        <w:ind w:left="2880" w:hanging="360"/>
      </w:pPr>
    </w:lvl>
    <w:lvl w:ilvl="4" w:tplc="970ADF8E" w:tentative="1">
      <w:start w:val="1"/>
      <w:numFmt w:val="decimal"/>
      <w:lvlText w:val="%5."/>
      <w:lvlJc w:val="left"/>
      <w:pPr>
        <w:tabs>
          <w:tab w:val="num" w:pos="3600"/>
        </w:tabs>
        <w:ind w:left="3600" w:hanging="360"/>
      </w:pPr>
    </w:lvl>
    <w:lvl w:ilvl="5" w:tplc="DDF0C8A0" w:tentative="1">
      <w:start w:val="1"/>
      <w:numFmt w:val="decimal"/>
      <w:lvlText w:val="%6."/>
      <w:lvlJc w:val="left"/>
      <w:pPr>
        <w:tabs>
          <w:tab w:val="num" w:pos="4320"/>
        </w:tabs>
        <w:ind w:left="4320" w:hanging="360"/>
      </w:pPr>
    </w:lvl>
    <w:lvl w:ilvl="6" w:tplc="4DAACBE4" w:tentative="1">
      <w:start w:val="1"/>
      <w:numFmt w:val="decimal"/>
      <w:lvlText w:val="%7."/>
      <w:lvlJc w:val="left"/>
      <w:pPr>
        <w:tabs>
          <w:tab w:val="num" w:pos="5040"/>
        </w:tabs>
        <w:ind w:left="5040" w:hanging="360"/>
      </w:pPr>
    </w:lvl>
    <w:lvl w:ilvl="7" w:tplc="65FCD4C0" w:tentative="1">
      <w:start w:val="1"/>
      <w:numFmt w:val="decimal"/>
      <w:lvlText w:val="%8."/>
      <w:lvlJc w:val="left"/>
      <w:pPr>
        <w:tabs>
          <w:tab w:val="num" w:pos="5760"/>
        </w:tabs>
        <w:ind w:left="5760" w:hanging="360"/>
      </w:pPr>
    </w:lvl>
    <w:lvl w:ilvl="8" w:tplc="7FA2EAB6" w:tentative="1">
      <w:start w:val="1"/>
      <w:numFmt w:val="decimal"/>
      <w:lvlText w:val="%9."/>
      <w:lvlJc w:val="left"/>
      <w:pPr>
        <w:tabs>
          <w:tab w:val="num" w:pos="6480"/>
        </w:tabs>
        <w:ind w:left="6480" w:hanging="360"/>
      </w:pPr>
    </w:lvl>
  </w:abstractNum>
  <w:abstractNum w:abstractNumId="78" w15:restartNumberingAfterBreak="0">
    <w:nsid w:val="62D304DA"/>
    <w:multiLevelType w:val="multilevel"/>
    <w:tmpl w:val="8D800D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63E34C7D"/>
    <w:multiLevelType w:val="multilevel"/>
    <w:tmpl w:val="3CDAD8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646425EB"/>
    <w:multiLevelType w:val="multilevel"/>
    <w:tmpl w:val="C8EC9A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65542077"/>
    <w:multiLevelType w:val="multilevel"/>
    <w:tmpl w:val="7CD20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665929C4"/>
    <w:multiLevelType w:val="multilevel"/>
    <w:tmpl w:val="012E7CB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68BA6D15"/>
    <w:multiLevelType w:val="multilevel"/>
    <w:tmpl w:val="0F22F96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6BD10470"/>
    <w:multiLevelType w:val="hybridMultilevel"/>
    <w:tmpl w:val="BB7278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5" w15:restartNumberingAfterBreak="0">
    <w:nsid w:val="6D1E5EEF"/>
    <w:multiLevelType w:val="hybridMultilevel"/>
    <w:tmpl w:val="787EDF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6" w15:restartNumberingAfterBreak="0">
    <w:nsid w:val="6D59320A"/>
    <w:multiLevelType w:val="multilevel"/>
    <w:tmpl w:val="ADF64B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6F88100A"/>
    <w:multiLevelType w:val="multilevel"/>
    <w:tmpl w:val="237E068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70C03A3F"/>
    <w:multiLevelType w:val="multilevel"/>
    <w:tmpl w:val="92763A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74773AB4"/>
    <w:multiLevelType w:val="multilevel"/>
    <w:tmpl w:val="98243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74C61F58"/>
    <w:multiLevelType w:val="multilevel"/>
    <w:tmpl w:val="489CF20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76A725A9"/>
    <w:multiLevelType w:val="multilevel"/>
    <w:tmpl w:val="EF66B63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773A32E4"/>
    <w:multiLevelType w:val="multilevel"/>
    <w:tmpl w:val="261A40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775E2B98"/>
    <w:multiLevelType w:val="multilevel"/>
    <w:tmpl w:val="46E2C71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78A3668F"/>
    <w:multiLevelType w:val="hybridMultilevel"/>
    <w:tmpl w:val="7D7A37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5" w15:restartNumberingAfterBreak="0">
    <w:nsid w:val="78BD3B35"/>
    <w:multiLevelType w:val="multilevel"/>
    <w:tmpl w:val="464E6C9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7A1715D3"/>
    <w:multiLevelType w:val="multilevel"/>
    <w:tmpl w:val="D3CE3F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7C3B2A0D"/>
    <w:multiLevelType w:val="multilevel"/>
    <w:tmpl w:val="CCE05B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7F054541"/>
    <w:multiLevelType w:val="hybridMultilevel"/>
    <w:tmpl w:val="216A3F32"/>
    <w:lvl w:ilvl="0" w:tplc="EBF6EDEE">
      <w:start w:val="2"/>
      <w:numFmt w:val="lowerLetter"/>
      <w:lvlText w:val="%1."/>
      <w:lvlJc w:val="left"/>
      <w:pPr>
        <w:tabs>
          <w:tab w:val="num" w:pos="720"/>
        </w:tabs>
        <w:ind w:left="720" w:hanging="360"/>
      </w:pPr>
    </w:lvl>
    <w:lvl w:ilvl="1" w:tplc="8534872A" w:tentative="1">
      <w:start w:val="1"/>
      <w:numFmt w:val="decimal"/>
      <w:lvlText w:val="%2."/>
      <w:lvlJc w:val="left"/>
      <w:pPr>
        <w:tabs>
          <w:tab w:val="num" w:pos="1440"/>
        </w:tabs>
        <w:ind w:left="1440" w:hanging="360"/>
      </w:pPr>
    </w:lvl>
    <w:lvl w:ilvl="2" w:tplc="D7487F3C" w:tentative="1">
      <w:start w:val="1"/>
      <w:numFmt w:val="decimal"/>
      <w:lvlText w:val="%3."/>
      <w:lvlJc w:val="left"/>
      <w:pPr>
        <w:tabs>
          <w:tab w:val="num" w:pos="2160"/>
        </w:tabs>
        <w:ind w:left="2160" w:hanging="360"/>
      </w:pPr>
    </w:lvl>
    <w:lvl w:ilvl="3" w:tplc="B2783AE8" w:tentative="1">
      <w:start w:val="1"/>
      <w:numFmt w:val="decimal"/>
      <w:lvlText w:val="%4."/>
      <w:lvlJc w:val="left"/>
      <w:pPr>
        <w:tabs>
          <w:tab w:val="num" w:pos="2880"/>
        </w:tabs>
        <w:ind w:left="2880" w:hanging="360"/>
      </w:pPr>
    </w:lvl>
    <w:lvl w:ilvl="4" w:tplc="4C0CDFB8" w:tentative="1">
      <w:start w:val="1"/>
      <w:numFmt w:val="decimal"/>
      <w:lvlText w:val="%5."/>
      <w:lvlJc w:val="left"/>
      <w:pPr>
        <w:tabs>
          <w:tab w:val="num" w:pos="3600"/>
        </w:tabs>
        <w:ind w:left="3600" w:hanging="360"/>
      </w:pPr>
    </w:lvl>
    <w:lvl w:ilvl="5" w:tplc="3FB45724" w:tentative="1">
      <w:start w:val="1"/>
      <w:numFmt w:val="decimal"/>
      <w:lvlText w:val="%6."/>
      <w:lvlJc w:val="left"/>
      <w:pPr>
        <w:tabs>
          <w:tab w:val="num" w:pos="4320"/>
        </w:tabs>
        <w:ind w:left="4320" w:hanging="360"/>
      </w:pPr>
    </w:lvl>
    <w:lvl w:ilvl="6" w:tplc="95C89422" w:tentative="1">
      <w:start w:val="1"/>
      <w:numFmt w:val="decimal"/>
      <w:lvlText w:val="%7."/>
      <w:lvlJc w:val="left"/>
      <w:pPr>
        <w:tabs>
          <w:tab w:val="num" w:pos="5040"/>
        </w:tabs>
        <w:ind w:left="5040" w:hanging="360"/>
      </w:pPr>
    </w:lvl>
    <w:lvl w:ilvl="7" w:tplc="814EF9C2" w:tentative="1">
      <w:start w:val="1"/>
      <w:numFmt w:val="decimal"/>
      <w:lvlText w:val="%8."/>
      <w:lvlJc w:val="left"/>
      <w:pPr>
        <w:tabs>
          <w:tab w:val="num" w:pos="5760"/>
        </w:tabs>
        <w:ind w:left="5760" w:hanging="360"/>
      </w:pPr>
    </w:lvl>
    <w:lvl w:ilvl="8" w:tplc="268C314A" w:tentative="1">
      <w:start w:val="1"/>
      <w:numFmt w:val="decimal"/>
      <w:lvlText w:val="%9."/>
      <w:lvlJc w:val="left"/>
      <w:pPr>
        <w:tabs>
          <w:tab w:val="num" w:pos="6480"/>
        </w:tabs>
        <w:ind w:left="6480" w:hanging="360"/>
      </w:pPr>
    </w:lvl>
  </w:abstractNum>
  <w:abstractNum w:abstractNumId="99" w15:restartNumberingAfterBreak="0">
    <w:nsid w:val="7F146FD4"/>
    <w:multiLevelType w:val="hybridMultilevel"/>
    <w:tmpl w:val="BBCAB49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216745363">
    <w:abstractNumId w:val="54"/>
  </w:num>
  <w:num w:numId="2" w16cid:durableId="212156714">
    <w:abstractNumId w:val="86"/>
  </w:num>
  <w:num w:numId="3" w16cid:durableId="165945469">
    <w:abstractNumId w:val="21"/>
    <w:lvlOverride w:ilvl="0">
      <w:lvl w:ilvl="0">
        <w:numFmt w:val="lowerLetter"/>
        <w:lvlText w:val="%1."/>
        <w:lvlJc w:val="left"/>
      </w:lvl>
    </w:lvlOverride>
  </w:num>
  <w:num w:numId="4" w16cid:durableId="895746415">
    <w:abstractNumId w:val="21"/>
    <w:lvlOverride w:ilvl="0">
      <w:lvl w:ilvl="0">
        <w:numFmt w:val="lowerLetter"/>
        <w:lvlText w:val="%1."/>
        <w:lvlJc w:val="left"/>
      </w:lvl>
    </w:lvlOverride>
  </w:num>
  <w:num w:numId="5" w16cid:durableId="1484355021">
    <w:abstractNumId w:val="21"/>
    <w:lvlOverride w:ilvl="0">
      <w:lvl w:ilvl="0">
        <w:numFmt w:val="lowerLetter"/>
        <w:lvlText w:val="%1."/>
        <w:lvlJc w:val="left"/>
      </w:lvl>
    </w:lvlOverride>
  </w:num>
  <w:num w:numId="6" w16cid:durableId="197084862">
    <w:abstractNumId w:val="21"/>
    <w:lvlOverride w:ilvl="0">
      <w:lvl w:ilvl="0">
        <w:numFmt w:val="lowerLetter"/>
        <w:lvlText w:val="%1."/>
        <w:lvlJc w:val="left"/>
      </w:lvl>
    </w:lvlOverride>
  </w:num>
  <w:num w:numId="7" w16cid:durableId="1039207886">
    <w:abstractNumId w:val="21"/>
    <w:lvlOverride w:ilvl="0">
      <w:lvl w:ilvl="0">
        <w:numFmt w:val="lowerLetter"/>
        <w:lvlText w:val="%1."/>
        <w:lvlJc w:val="left"/>
      </w:lvl>
    </w:lvlOverride>
  </w:num>
  <w:num w:numId="8" w16cid:durableId="1965116283">
    <w:abstractNumId w:val="21"/>
    <w:lvlOverride w:ilvl="0">
      <w:lvl w:ilvl="0">
        <w:numFmt w:val="lowerLetter"/>
        <w:lvlText w:val="%1."/>
        <w:lvlJc w:val="left"/>
      </w:lvl>
    </w:lvlOverride>
  </w:num>
  <w:num w:numId="9" w16cid:durableId="1110390137">
    <w:abstractNumId w:val="21"/>
    <w:lvlOverride w:ilvl="0">
      <w:lvl w:ilvl="0">
        <w:numFmt w:val="lowerLetter"/>
        <w:lvlText w:val="%1."/>
        <w:lvlJc w:val="left"/>
      </w:lvl>
    </w:lvlOverride>
  </w:num>
  <w:num w:numId="10" w16cid:durableId="819998066">
    <w:abstractNumId w:val="40"/>
    <w:lvlOverride w:ilvl="0">
      <w:lvl w:ilvl="0">
        <w:numFmt w:val="decimal"/>
        <w:lvlText w:val="%1."/>
        <w:lvlJc w:val="left"/>
      </w:lvl>
    </w:lvlOverride>
  </w:num>
  <w:num w:numId="11" w16cid:durableId="1276904089">
    <w:abstractNumId w:val="40"/>
    <w:lvlOverride w:ilvl="0">
      <w:lvl w:ilvl="0">
        <w:numFmt w:val="decimal"/>
        <w:lvlText w:val="%1."/>
        <w:lvlJc w:val="left"/>
      </w:lvl>
    </w:lvlOverride>
  </w:num>
  <w:num w:numId="12" w16cid:durableId="1450851495">
    <w:abstractNumId w:val="47"/>
    <w:lvlOverride w:ilvl="0">
      <w:lvl w:ilvl="0">
        <w:numFmt w:val="lowerLetter"/>
        <w:lvlText w:val="%1."/>
        <w:lvlJc w:val="left"/>
      </w:lvl>
    </w:lvlOverride>
  </w:num>
  <w:num w:numId="13" w16cid:durableId="1546215371">
    <w:abstractNumId w:val="47"/>
    <w:lvlOverride w:ilvl="0">
      <w:lvl w:ilvl="0">
        <w:numFmt w:val="lowerLetter"/>
        <w:lvlText w:val="%1."/>
        <w:lvlJc w:val="left"/>
      </w:lvl>
    </w:lvlOverride>
  </w:num>
  <w:num w:numId="14" w16cid:durableId="1861502730">
    <w:abstractNumId w:val="68"/>
    <w:lvlOverride w:ilvl="0">
      <w:lvl w:ilvl="0">
        <w:numFmt w:val="decimal"/>
        <w:lvlText w:val="%1."/>
        <w:lvlJc w:val="left"/>
      </w:lvl>
    </w:lvlOverride>
  </w:num>
  <w:num w:numId="15" w16cid:durableId="294916421">
    <w:abstractNumId w:val="80"/>
  </w:num>
  <w:num w:numId="16" w16cid:durableId="19547805">
    <w:abstractNumId w:val="45"/>
    <w:lvlOverride w:ilvl="0">
      <w:lvl w:ilvl="0">
        <w:numFmt w:val="lowerLetter"/>
        <w:lvlText w:val="%1."/>
        <w:lvlJc w:val="left"/>
      </w:lvl>
    </w:lvlOverride>
  </w:num>
  <w:num w:numId="17" w16cid:durableId="88503242">
    <w:abstractNumId w:val="45"/>
    <w:lvlOverride w:ilvl="0">
      <w:lvl w:ilvl="0">
        <w:numFmt w:val="lowerLetter"/>
        <w:lvlText w:val="%1."/>
        <w:lvlJc w:val="left"/>
      </w:lvl>
    </w:lvlOverride>
  </w:num>
  <w:num w:numId="18" w16cid:durableId="804540577">
    <w:abstractNumId w:val="45"/>
    <w:lvlOverride w:ilvl="0">
      <w:lvl w:ilvl="0">
        <w:numFmt w:val="lowerLetter"/>
        <w:lvlText w:val="%1."/>
        <w:lvlJc w:val="left"/>
      </w:lvl>
    </w:lvlOverride>
  </w:num>
  <w:num w:numId="19" w16cid:durableId="880939751">
    <w:abstractNumId w:val="45"/>
    <w:lvlOverride w:ilvl="0">
      <w:lvl w:ilvl="0">
        <w:numFmt w:val="lowerLetter"/>
        <w:lvlText w:val="%1."/>
        <w:lvlJc w:val="left"/>
      </w:lvl>
    </w:lvlOverride>
  </w:num>
  <w:num w:numId="20" w16cid:durableId="744497121">
    <w:abstractNumId w:val="45"/>
    <w:lvlOverride w:ilvl="0">
      <w:lvl w:ilvl="0">
        <w:numFmt w:val="lowerLetter"/>
        <w:lvlText w:val="%1."/>
        <w:lvlJc w:val="left"/>
      </w:lvl>
    </w:lvlOverride>
  </w:num>
  <w:num w:numId="21" w16cid:durableId="1364794260">
    <w:abstractNumId w:val="82"/>
    <w:lvlOverride w:ilvl="0">
      <w:lvl w:ilvl="0">
        <w:numFmt w:val="decimal"/>
        <w:lvlText w:val="%1."/>
        <w:lvlJc w:val="left"/>
      </w:lvl>
    </w:lvlOverride>
  </w:num>
  <w:num w:numId="22" w16cid:durableId="663507615">
    <w:abstractNumId w:val="82"/>
    <w:lvlOverride w:ilvl="0">
      <w:lvl w:ilvl="0">
        <w:numFmt w:val="decimal"/>
        <w:lvlText w:val="%1."/>
        <w:lvlJc w:val="left"/>
      </w:lvl>
    </w:lvlOverride>
  </w:num>
  <w:num w:numId="23" w16cid:durableId="1928881374">
    <w:abstractNumId w:val="82"/>
    <w:lvlOverride w:ilvl="0">
      <w:lvl w:ilvl="0">
        <w:numFmt w:val="decimal"/>
        <w:lvlText w:val="%1."/>
        <w:lvlJc w:val="left"/>
      </w:lvl>
    </w:lvlOverride>
  </w:num>
  <w:num w:numId="24" w16cid:durableId="350838295">
    <w:abstractNumId w:val="32"/>
  </w:num>
  <w:num w:numId="25" w16cid:durableId="4787215">
    <w:abstractNumId w:val="74"/>
    <w:lvlOverride w:ilvl="0">
      <w:lvl w:ilvl="0">
        <w:numFmt w:val="lowerLetter"/>
        <w:lvlText w:val="%1."/>
        <w:lvlJc w:val="left"/>
      </w:lvl>
    </w:lvlOverride>
  </w:num>
  <w:num w:numId="26" w16cid:durableId="1570992318">
    <w:abstractNumId w:val="74"/>
    <w:lvlOverride w:ilvl="0">
      <w:lvl w:ilvl="0">
        <w:numFmt w:val="lowerLetter"/>
        <w:lvlText w:val="%1."/>
        <w:lvlJc w:val="left"/>
      </w:lvl>
    </w:lvlOverride>
  </w:num>
  <w:num w:numId="27" w16cid:durableId="598874766">
    <w:abstractNumId w:val="74"/>
    <w:lvlOverride w:ilvl="0">
      <w:lvl w:ilvl="0">
        <w:numFmt w:val="lowerLetter"/>
        <w:lvlText w:val="%1."/>
        <w:lvlJc w:val="left"/>
      </w:lvl>
    </w:lvlOverride>
  </w:num>
  <w:num w:numId="28" w16cid:durableId="659892218">
    <w:abstractNumId w:val="74"/>
    <w:lvlOverride w:ilvl="0">
      <w:lvl w:ilvl="0">
        <w:numFmt w:val="lowerLetter"/>
        <w:lvlText w:val="%1."/>
        <w:lvlJc w:val="left"/>
      </w:lvl>
    </w:lvlOverride>
  </w:num>
  <w:num w:numId="29" w16cid:durableId="313921845">
    <w:abstractNumId w:val="74"/>
    <w:lvlOverride w:ilvl="0">
      <w:lvl w:ilvl="0">
        <w:numFmt w:val="lowerLetter"/>
        <w:lvlText w:val="%1."/>
        <w:lvlJc w:val="left"/>
      </w:lvl>
    </w:lvlOverride>
  </w:num>
  <w:num w:numId="30" w16cid:durableId="1612935146">
    <w:abstractNumId w:val="74"/>
    <w:lvlOverride w:ilvl="0">
      <w:lvl w:ilvl="0">
        <w:numFmt w:val="lowerLetter"/>
        <w:lvlText w:val="%1."/>
        <w:lvlJc w:val="left"/>
      </w:lvl>
    </w:lvlOverride>
  </w:num>
  <w:num w:numId="31" w16cid:durableId="1023674988">
    <w:abstractNumId w:val="74"/>
    <w:lvlOverride w:ilvl="0">
      <w:lvl w:ilvl="0">
        <w:numFmt w:val="lowerLetter"/>
        <w:lvlText w:val="%1."/>
        <w:lvlJc w:val="left"/>
      </w:lvl>
    </w:lvlOverride>
  </w:num>
  <w:num w:numId="32" w16cid:durableId="1925146476">
    <w:abstractNumId w:val="74"/>
    <w:lvlOverride w:ilvl="0">
      <w:lvl w:ilvl="0">
        <w:numFmt w:val="lowerLetter"/>
        <w:lvlText w:val="%1."/>
        <w:lvlJc w:val="left"/>
      </w:lvl>
    </w:lvlOverride>
  </w:num>
  <w:num w:numId="33" w16cid:durableId="875461094">
    <w:abstractNumId w:val="74"/>
    <w:lvlOverride w:ilvl="0">
      <w:lvl w:ilvl="0">
        <w:numFmt w:val="lowerLetter"/>
        <w:lvlText w:val="%1."/>
        <w:lvlJc w:val="left"/>
      </w:lvl>
    </w:lvlOverride>
  </w:num>
  <w:num w:numId="34" w16cid:durableId="725223093">
    <w:abstractNumId w:val="74"/>
    <w:lvlOverride w:ilvl="0">
      <w:lvl w:ilvl="0">
        <w:numFmt w:val="lowerLetter"/>
        <w:lvlText w:val="%1."/>
        <w:lvlJc w:val="left"/>
      </w:lvl>
    </w:lvlOverride>
  </w:num>
  <w:num w:numId="35" w16cid:durableId="2018923471">
    <w:abstractNumId w:val="74"/>
    <w:lvlOverride w:ilvl="0">
      <w:lvl w:ilvl="0">
        <w:numFmt w:val="lowerLetter"/>
        <w:lvlText w:val="%1."/>
        <w:lvlJc w:val="left"/>
      </w:lvl>
    </w:lvlOverride>
  </w:num>
  <w:num w:numId="36" w16cid:durableId="75905304">
    <w:abstractNumId w:val="74"/>
    <w:lvlOverride w:ilvl="0">
      <w:lvl w:ilvl="0">
        <w:numFmt w:val="lowerLetter"/>
        <w:lvlText w:val="%1."/>
        <w:lvlJc w:val="left"/>
      </w:lvl>
    </w:lvlOverride>
  </w:num>
  <w:num w:numId="37" w16cid:durableId="774592060">
    <w:abstractNumId w:val="74"/>
    <w:lvlOverride w:ilvl="0">
      <w:lvl w:ilvl="0">
        <w:numFmt w:val="lowerLetter"/>
        <w:lvlText w:val="%1."/>
        <w:lvlJc w:val="left"/>
      </w:lvl>
    </w:lvlOverride>
  </w:num>
  <w:num w:numId="38" w16cid:durableId="669917129">
    <w:abstractNumId w:val="41"/>
    <w:lvlOverride w:ilvl="0">
      <w:lvl w:ilvl="0">
        <w:numFmt w:val="decimal"/>
        <w:lvlText w:val="%1."/>
        <w:lvlJc w:val="left"/>
      </w:lvl>
    </w:lvlOverride>
  </w:num>
  <w:num w:numId="39" w16cid:durableId="382676899">
    <w:abstractNumId w:val="55"/>
    <w:lvlOverride w:ilvl="0">
      <w:lvl w:ilvl="0">
        <w:numFmt w:val="lowerLetter"/>
        <w:lvlText w:val="%1."/>
        <w:lvlJc w:val="left"/>
      </w:lvl>
    </w:lvlOverride>
  </w:num>
  <w:num w:numId="40" w16cid:durableId="2038385555">
    <w:abstractNumId w:val="55"/>
    <w:lvlOverride w:ilvl="0">
      <w:lvl w:ilvl="0">
        <w:numFmt w:val="lowerLetter"/>
        <w:lvlText w:val="%1."/>
        <w:lvlJc w:val="left"/>
      </w:lvl>
    </w:lvlOverride>
  </w:num>
  <w:num w:numId="41" w16cid:durableId="220215382">
    <w:abstractNumId w:val="55"/>
    <w:lvlOverride w:ilvl="0">
      <w:lvl w:ilvl="0">
        <w:numFmt w:val="lowerLetter"/>
        <w:lvlText w:val="%1."/>
        <w:lvlJc w:val="left"/>
      </w:lvl>
    </w:lvlOverride>
  </w:num>
  <w:num w:numId="42" w16cid:durableId="596981823">
    <w:abstractNumId w:val="55"/>
    <w:lvlOverride w:ilvl="0">
      <w:lvl w:ilvl="0">
        <w:numFmt w:val="lowerLetter"/>
        <w:lvlText w:val="%1."/>
        <w:lvlJc w:val="left"/>
      </w:lvl>
    </w:lvlOverride>
  </w:num>
  <w:num w:numId="43" w16cid:durableId="2002074913">
    <w:abstractNumId w:val="55"/>
    <w:lvlOverride w:ilvl="0">
      <w:lvl w:ilvl="0">
        <w:numFmt w:val="lowerLetter"/>
        <w:lvlText w:val="%1."/>
        <w:lvlJc w:val="left"/>
      </w:lvl>
    </w:lvlOverride>
  </w:num>
  <w:num w:numId="44" w16cid:durableId="898789880">
    <w:abstractNumId w:val="55"/>
    <w:lvlOverride w:ilvl="0">
      <w:lvl w:ilvl="0">
        <w:numFmt w:val="lowerLetter"/>
        <w:lvlText w:val="%1."/>
        <w:lvlJc w:val="left"/>
      </w:lvl>
    </w:lvlOverride>
  </w:num>
  <w:num w:numId="45" w16cid:durableId="400450666">
    <w:abstractNumId w:val="55"/>
    <w:lvlOverride w:ilvl="0">
      <w:lvl w:ilvl="0">
        <w:numFmt w:val="lowerLetter"/>
        <w:lvlText w:val="%1."/>
        <w:lvlJc w:val="left"/>
      </w:lvl>
    </w:lvlOverride>
  </w:num>
  <w:num w:numId="46" w16cid:durableId="1522548462">
    <w:abstractNumId w:val="55"/>
    <w:lvlOverride w:ilvl="0">
      <w:lvl w:ilvl="0">
        <w:numFmt w:val="lowerLetter"/>
        <w:lvlText w:val="%1."/>
        <w:lvlJc w:val="left"/>
      </w:lvl>
    </w:lvlOverride>
  </w:num>
  <w:num w:numId="47" w16cid:durableId="2023967929">
    <w:abstractNumId w:val="55"/>
    <w:lvlOverride w:ilvl="0">
      <w:lvl w:ilvl="0">
        <w:numFmt w:val="lowerLetter"/>
        <w:lvlText w:val="%1."/>
        <w:lvlJc w:val="left"/>
      </w:lvl>
    </w:lvlOverride>
  </w:num>
  <w:num w:numId="48" w16cid:durableId="13583023">
    <w:abstractNumId w:val="91"/>
    <w:lvlOverride w:ilvl="0">
      <w:lvl w:ilvl="0">
        <w:numFmt w:val="decimal"/>
        <w:lvlText w:val="%1."/>
        <w:lvlJc w:val="left"/>
      </w:lvl>
    </w:lvlOverride>
  </w:num>
  <w:num w:numId="49" w16cid:durableId="818885389">
    <w:abstractNumId w:val="53"/>
    <w:lvlOverride w:ilvl="0">
      <w:lvl w:ilvl="0">
        <w:numFmt w:val="lowerLetter"/>
        <w:lvlText w:val="%1."/>
        <w:lvlJc w:val="left"/>
      </w:lvl>
    </w:lvlOverride>
  </w:num>
  <w:num w:numId="50" w16cid:durableId="83914661">
    <w:abstractNumId w:val="53"/>
    <w:lvlOverride w:ilvl="0">
      <w:lvl w:ilvl="0">
        <w:numFmt w:val="lowerLetter"/>
        <w:lvlText w:val="%1."/>
        <w:lvlJc w:val="left"/>
      </w:lvl>
    </w:lvlOverride>
  </w:num>
  <w:num w:numId="51" w16cid:durableId="892273542">
    <w:abstractNumId w:val="53"/>
    <w:lvlOverride w:ilvl="0">
      <w:lvl w:ilvl="0">
        <w:numFmt w:val="lowerLetter"/>
        <w:lvlText w:val="%1."/>
        <w:lvlJc w:val="left"/>
      </w:lvl>
    </w:lvlOverride>
  </w:num>
  <w:num w:numId="52" w16cid:durableId="1648971129">
    <w:abstractNumId w:val="53"/>
    <w:lvlOverride w:ilvl="0">
      <w:lvl w:ilvl="0">
        <w:numFmt w:val="lowerLetter"/>
        <w:lvlText w:val="%1."/>
        <w:lvlJc w:val="left"/>
      </w:lvl>
    </w:lvlOverride>
  </w:num>
  <w:num w:numId="53" w16cid:durableId="1179202396">
    <w:abstractNumId w:val="53"/>
    <w:lvlOverride w:ilvl="0">
      <w:lvl w:ilvl="0">
        <w:numFmt w:val="lowerLetter"/>
        <w:lvlText w:val="%1."/>
        <w:lvlJc w:val="left"/>
      </w:lvl>
    </w:lvlOverride>
  </w:num>
  <w:num w:numId="54" w16cid:durableId="1102267441">
    <w:abstractNumId w:val="53"/>
    <w:lvlOverride w:ilvl="0">
      <w:lvl w:ilvl="0">
        <w:numFmt w:val="lowerLetter"/>
        <w:lvlText w:val="%1."/>
        <w:lvlJc w:val="left"/>
      </w:lvl>
    </w:lvlOverride>
  </w:num>
  <w:num w:numId="55" w16cid:durableId="912162809">
    <w:abstractNumId w:val="87"/>
    <w:lvlOverride w:ilvl="0">
      <w:lvl w:ilvl="0">
        <w:numFmt w:val="decimal"/>
        <w:lvlText w:val="%1."/>
        <w:lvlJc w:val="left"/>
      </w:lvl>
    </w:lvlOverride>
  </w:num>
  <w:num w:numId="56" w16cid:durableId="1082989459">
    <w:abstractNumId w:val="70"/>
    <w:lvlOverride w:ilvl="0">
      <w:lvl w:ilvl="0">
        <w:numFmt w:val="lowerLetter"/>
        <w:lvlText w:val="%1."/>
        <w:lvlJc w:val="left"/>
      </w:lvl>
    </w:lvlOverride>
  </w:num>
  <w:num w:numId="57" w16cid:durableId="2111583660">
    <w:abstractNumId w:val="70"/>
    <w:lvlOverride w:ilvl="0">
      <w:lvl w:ilvl="0">
        <w:numFmt w:val="lowerLetter"/>
        <w:lvlText w:val="%1."/>
        <w:lvlJc w:val="left"/>
      </w:lvl>
    </w:lvlOverride>
  </w:num>
  <w:num w:numId="58" w16cid:durableId="328367250">
    <w:abstractNumId w:val="70"/>
    <w:lvlOverride w:ilvl="0">
      <w:lvl w:ilvl="0">
        <w:numFmt w:val="lowerLetter"/>
        <w:lvlText w:val="%1."/>
        <w:lvlJc w:val="left"/>
      </w:lvl>
    </w:lvlOverride>
  </w:num>
  <w:num w:numId="59" w16cid:durableId="760178947">
    <w:abstractNumId w:val="70"/>
    <w:lvlOverride w:ilvl="0">
      <w:lvl w:ilvl="0">
        <w:numFmt w:val="lowerLetter"/>
        <w:lvlText w:val="%1."/>
        <w:lvlJc w:val="left"/>
      </w:lvl>
    </w:lvlOverride>
  </w:num>
  <w:num w:numId="60" w16cid:durableId="1249383639">
    <w:abstractNumId w:val="70"/>
    <w:lvlOverride w:ilvl="0">
      <w:lvl w:ilvl="0">
        <w:numFmt w:val="lowerLetter"/>
        <w:lvlText w:val="%1."/>
        <w:lvlJc w:val="left"/>
      </w:lvl>
    </w:lvlOverride>
  </w:num>
  <w:num w:numId="61" w16cid:durableId="127826535">
    <w:abstractNumId w:val="70"/>
    <w:lvlOverride w:ilvl="0">
      <w:lvl w:ilvl="0">
        <w:numFmt w:val="lowerLetter"/>
        <w:lvlText w:val="%1."/>
        <w:lvlJc w:val="left"/>
      </w:lvl>
    </w:lvlOverride>
  </w:num>
  <w:num w:numId="62" w16cid:durableId="1749501905">
    <w:abstractNumId w:val="29"/>
  </w:num>
  <w:num w:numId="63" w16cid:durableId="1376849367">
    <w:abstractNumId w:val="79"/>
    <w:lvlOverride w:ilvl="0">
      <w:lvl w:ilvl="0">
        <w:numFmt w:val="lowerLetter"/>
        <w:lvlText w:val="%1."/>
        <w:lvlJc w:val="left"/>
      </w:lvl>
    </w:lvlOverride>
  </w:num>
  <w:num w:numId="64" w16cid:durableId="858005939">
    <w:abstractNumId w:val="79"/>
    <w:lvlOverride w:ilvl="0">
      <w:lvl w:ilvl="0">
        <w:numFmt w:val="lowerLetter"/>
        <w:lvlText w:val="%1."/>
        <w:lvlJc w:val="left"/>
      </w:lvl>
    </w:lvlOverride>
  </w:num>
  <w:num w:numId="65" w16cid:durableId="767316427">
    <w:abstractNumId w:val="79"/>
    <w:lvlOverride w:ilvl="0">
      <w:lvl w:ilvl="0">
        <w:numFmt w:val="lowerLetter"/>
        <w:lvlText w:val="%1."/>
        <w:lvlJc w:val="left"/>
      </w:lvl>
    </w:lvlOverride>
  </w:num>
  <w:num w:numId="66" w16cid:durableId="1219168657">
    <w:abstractNumId w:val="22"/>
  </w:num>
  <w:num w:numId="67" w16cid:durableId="358821677">
    <w:abstractNumId w:val="24"/>
    <w:lvlOverride w:ilvl="0">
      <w:lvl w:ilvl="0">
        <w:numFmt w:val="decimal"/>
        <w:lvlText w:val="%1."/>
        <w:lvlJc w:val="left"/>
      </w:lvl>
    </w:lvlOverride>
  </w:num>
  <w:num w:numId="68" w16cid:durableId="1414157708">
    <w:abstractNumId w:val="69"/>
    <w:lvlOverride w:ilvl="0">
      <w:lvl w:ilvl="0">
        <w:numFmt w:val="lowerLetter"/>
        <w:lvlText w:val="%1."/>
        <w:lvlJc w:val="left"/>
      </w:lvl>
    </w:lvlOverride>
  </w:num>
  <w:num w:numId="69" w16cid:durableId="785931934">
    <w:abstractNumId w:val="98"/>
  </w:num>
  <w:num w:numId="70" w16cid:durableId="1896432188">
    <w:abstractNumId w:val="77"/>
  </w:num>
  <w:num w:numId="71" w16cid:durableId="773668857">
    <w:abstractNumId w:val="52"/>
    <w:lvlOverride w:ilvl="0">
      <w:lvl w:ilvl="0">
        <w:numFmt w:val="decimal"/>
        <w:lvlText w:val="%1."/>
        <w:lvlJc w:val="left"/>
      </w:lvl>
    </w:lvlOverride>
  </w:num>
  <w:num w:numId="72" w16cid:durableId="1553997166">
    <w:abstractNumId w:val="96"/>
    <w:lvlOverride w:ilvl="0">
      <w:lvl w:ilvl="0">
        <w:numFmt w:val="lowerLetter"/>
        <w:lvlText w:val="%1."/>
        <w:lvlJc w:val="left"/>
      </w:lvl>
    </w:lvlOverride>
  </w:num>
  <w:num w:numId="73" w16cid:durableId="576598745">
    <w:abstractNumId w:val="96"/>
    <w:lvlOverride w:ilvl="0">
      <w:lvl w:ilvl="0">
        <w:numFmt w:val="lowerLetter"/>
        <w:lvlText w:val="%1."/>
        <w:lvlJc w:val="left"/>
      </w:lvl>
    </w:lvlOverride>
  </w:num>
  <w:num w:numId="74" w16cid:durableId="10186136">
    <w:abstractNumId w:val="96"/>
    <w:lvlOverride w:ilvl="0">
      <w:lvl w:ilvl="0">
        <w:numFmt w:val="lowerLetter"/>
        <w:lvlText w:val="%1."/>
        <w:lvlJc w:val="left"/>
      </w:lvl>
    </w:lvlOverride>
  </w:num>
  <w:num w:numId="75" w16cid:durableId="1720477005">
    <w:abstractNumId w:val="96"/>
    <w:lvlOverride w:ilvl="0">
      <w:lvl w:ilvl="0">
        <w:numFmt w:val="lowerLetter"/>
        <w:lvlText w:val="%1."/>
        <w:lvlJc w:val="left"/>
      </w:lvl>
    </w:lvlOverride>
  </w:num>
  <w:num w:numId="76" w16cid:durableId="1682849358">
    <w:abstractNumId w:val="96"/>
    <w:lvlOverride w:ilvl="0">
      <w:lvl w:ilvl="0">
        <w:numFmt w:val="lowerLetter"/>
        <w:lvlText w:val="%1."/>
        <w:lvlJc w:val="left"/>
      </w:lvl>
    </w:lvlOverride>
  </w:num>
  <w:num w:numId="77" w16cid:durableId="1637026518">
    <w:abstractNumId w:val="96"/>
    <w:lvlOverride w:ilvl="0">
      <w:lvl w:ilvl="0">
        <w:numFmt w:val="lowerLetter"/>
        <w:lvlText w:val="%1."/>
        <w:lvlJc w:val="left"/>
      </w:lvl>
    </w:lvlOverride>
  </w:num>
  <w:num w:numId="78" w16cid:durableId="788667113">
    <w:abstractNumId w:val="96"/>
    <w:lvlOverride w:ilvl="0">
      <w:lvl w:ilvl="0">
        <w:numFmt w:val="lowerLetter"/>
        <w:lvlText w:val="%1."/>
        <w:lvlJc w:val="left"/>
      </w:lvl>
    </w:lvlOverride>
  </w:num>
  <w:num w:numId="79" w16cid:durableId="1679965705">
    <w:abstractNumId w:val="96"/>
    <w:lvlOverride w:ilvl="0">
      <w:lvl w:ilvl="0">
        <w:numFmt w:val="lowerLetter"/>
        <w:lvlText w:val="%1."/>
        <w:lvlJc w:val="left"/>
      </w:lvl>
    </w:lvlOverride>
  </w:num>
  <w:num w:numId="80" w16cid:durableId="65423986">
    <w:abstractNumId w:val="96"/>
    <w:lvlOverride w:ilvl="0">
      <w:lvl w:ilvl="0">
        <w:numFmt w:val="lowerLetter"/>
        <w:lvlText w:val="%1."/>
        <w:lvlJc w:val="left"/>
      </w:lvl>
    </w:lvlOverride>
  </w:num>
  <w:num w:numId="81" w16cid:durableId="145980043">
    <w:abstractNumId w:val="96"/>
    <w:lvlOverride w:ilvl="0">
      <w:lvl w:ilvl="0">
        <w:numFmt w:val="lowerLetter"/>
        <w:lvlText w:val="%1."/>
        <w:lvlJc w:val="left"/>
      </w:lvl>
    </w:lvlOverride>
  </w:num>
  <w:num w:numId="82" w16cid:durableId="543441602">
    <w:abstractNumId w:val="96"/>
    <w:lvlOverride w:ilvl="0">
      <w:lvl w:ilvl="0">
        <w:numFmt w:val="lowerLetter"/>
        <w:lvlText w:val="%1."/>
        <w:lvlJc w:val="left"/>
      </w:lvl>
    </w:lvlOverride>
  </w:num>
  <w:num w:numId="83" w16cid:durableId="1126236362">
    <w:abstractNumId w:val="96"/>
    <w:lvlOverride w:ilvl="0">
      <w:lvl w:ilvl="0">
        <w:numFmt w:val="lowerLetter"/>
        <w:lvlText w:val="%1."/>
        <w:lvlJc w:val="left"/>
      </w:lvl>
    </w:lvlOverride>
  </w:num>
  <w:num w:numId="84" w16cid:durableId="618994091">
    <w:abstractNumId w:val="9"/>
    <w:lvlOverride w:ilvl="0">
      <w:lvl w:ilvl="0">
        <w:numFmt w:val="decimal"/>
        <w:lvlText w:val="%1."/>
        <w:lvlJc w:val="left"/>
      </w:lvl>
    </w:lvlOverride>
  </w:num>
  <w:num w:numId="85" w16cid:durableId="1066538799">
    <w:abstractNumId w:val="92"/>
    <w:lvlOverride w:ilvl="0">
      <w:lvl w:ilvl="0">
        <w:numFmt w:val="lowerLetter"/>
        <w:lvlText w:val="%1."/>
        <w:lvlJc w:val="left"/>
      </w:lvl>
    </w:lvlOverride>
  </w:num>
  <w:num w:numId="86" w16cid:durableId="1925262992">
    <w:abstractNumId w:val="92"/>
    <w:lvlOverride w:ilvl="0">
      <w:lvl w:ilvl="0">
        <w:numFmt w:val="lowerLetter"/>
        <w:lvlText w:val="%1."/>
        <w:lvlJc w:val="left"/>
      </w:lvl>
    </w:lvlOverride>
  </w:num>
  <w:num w:numId="87" w16cid:durableId="1380518679">
    <w:abstractNumId w:val="89"/>
  </w:num>
  <w:num w:numId="88" w16cid:durableId="1758476445">
    <w:abstractNumId w:val="15"/>
    <w:lvlOverride w:ilvl="0">
      <w:lvl w:ilvl="0">
        <w:numFmt w:val="decimal"/>
        <w:lvlText w:val="%1."/>
        <w:lvlJc w:val="left"/>
      </w:lvl>
    </w:lvlOverride>
  </w:num>
  <w:num w:numId="89" w16cid:durableId="232468917">
    <w:abstractNumId w:val="67"/>
    <w:lvlOverride w:ilvl="0">
      <w:lvl w:ilvl="0">
        <w:numFmt w:val="lowerLetter"/>
        <w:lvlText w:val="%1."/>
        <w:lvlJc w:val="left"/>
      </w:lvl>
    </w:lvlOverride>
  </w:num>
  <w:num w:numId="90" w16cid:durableId="1804813062">
    <w:abstractNumId w:val="67"/>
    <w:lvlOverride w:ilvl="0">
      <w:lvl w:ilvl="0">
        <w:numFmt w:val="lowerLetter"/>
        <w:lvlText w:val="%1."/>
        <w:lvlJc w:val="left"/>
      </w:lvl>
    </w:lvlOverride>
  </w:num>
  <w:num w:numId="91" w16cid:durableId="518589507">
    <w:abstractNumId w:val="67"/>
    <w:lvlOverride w:ilvl="0">
      <w:lvl w:ilvl="0">
        <w:numFmt w:val="lowerLetter"/>
        <w:lvlText w:val="%1."/>
        <w:lvlJc w:val="left"/>
      </w:lvl>
    </w:lvlOverride>
  </w:num>
  <w:num w:numId="92" w16cid:durableId="1642995882">
    <w:abstractNumId w:val="67"/>
    <w:lvlOverride w:ilvl="0">
      <w:lvl w:ilvl="0">
        <w:numFmt w:val="lowerLetter"/>
        <w:lvlText w:val="%1."/>
        <w:lvlJc w:val="left"/>
      </w:lvl>
    </w:lvlOverride>
  </w:num>
  <w:num w:numId="93" w16cid:durableId="1762070111">
    <w:abstractNumId w:val="67"/>
    <w:lvlOverride w:ilvl="0">
      <w:lvl w:ilvl="0">
        <w:numFmt w:val="lowerLetter"/>
        <w:lvlText w:val="%1."/>
        <w:lvlJc w:val="left"/>
      </w:lvl>
    </w:lvlOverride>
  </w:num>
  <w:num w:numId="94" w16cid:durableId="1896626545">
    <w:abstractNumId w:val="67"/>
    <w:lvlOverride w:ilvl="0">
      <w:lvl w:ilvl="0">
        <w:numFmt w:val="lowerLetter"/>
        <w:lvlText w:val="%1."/>
        <w:lvlJc w:val="left"/>
      </w:lvl>
    </w:lvlOverride>
  </w:num>
  <w:num w:numId="95" w16cid:durableId="1330253940">
    <w:abstractNumId w:val="5"/>
    <w:lvlOverride w:ilvl="0">
      <w:lvl w:ilvl="0">
        <w:numFmt w:val="decimal"/>
        <w:lvlText w:val="%1."/>
        <w:lvlJc w:val="left"/>
      </w:lvl>
    </w:lvlOverride>
  </w:num>
  <w:num w:numId="96" w16cid:durableId="1870027831">
    <w:abstractNumId w:val="16"/>
    <w:lvlOverride w:ilvl="0">
      <w:lvl w:ilvl="0">
        <w:numFmt w:val="lowerLetter"/>
        <w:lvlText w:val="%1."/>
        <w:lvlJc w:val="left"/>
      </w:lvl>
    </w:lvlOverride>
  </w:num>
  <w:num w:numId="97" w16cid:durableId="1945572283">
    <w:abstractNumId w:val="16"/>
    <w:lvlOverride w:ilvl="0">
      <w:lvl w:ilvl="0">
        <w:numFmt w:val="lowerLetter"/>
        <w:lvlText w:val="%1."/>
        <w:lvlJc w:val="left"/>
      </w:lvl>
    </w:lvlOverride>
  </w:num>
  <w:num w:numId="98" w16cid:durableId="1345790687">
    <w:abstractNumId w:val="16"/>
    <w:lvlOverride w:ilvl="0">
      <w:lvl w:ilvl="0">
        <w:numFmt w:val="lowerLetter"/>
        <w:lvlText w:val="%1."/>
        <w:lvlJc w:val="left"/>
      </w:lvl>
    </w:lvlOverride>
  </w:num>
  <w:num w:numId="99" w16cid:durableId="914702719">
    <w:abstractNumId w:val="16"/>
    <w:lvlOverride w:ilvl="0">
      <w:lvl w:ilvl="0">
        <w:numFmt w:val="lowerLetter"/>
        <w:lvlText w:val="%1."/>
        <w:lvlJc w:val="left"/>
      </w:lvl>
    </w:lvlOverride>
  </w:num>
  <w:num w:numId="100" w16cid:durableId="234247113">
    <w:abstractNumId w:val="16"/>
    <w:lvlOverride w:ilvl="0">
      <w:lvl w:ilvl="0">
        <w:numFmt w:val="lowerLetter"/>
        <w:lvlText w:val="%1."/>
        <w:lvlJc w:val="left"/>
      </w:lvl>
    </w:lvlOverride>
  </w:num>
  <w:num w:numId="101" w16cid:durableId="761530393">
    <w:abstractNumId w:val="16"/>
    <w:lvlOverride w:ilvl="0">
      <w:lvl w:ilvl="0">
        <w:numFmt w:val="lowerLetter"/>
        <w:lvlText w:val="%1."/>
        <w:lvlJc w:val="left"/>
      </w:lvl>
    </w:lvlOverride>
  </w:num>
  <w:num w:numId="102" w16cid:durableId="288783988">
    <w:abstractNumId w:val="16"/>
    <w:lvlOverride w:ilvl="0">
      <w:lvl w:ilvl="0">
        <w:numFmt w:val="lowerLetter"/>
        <w:lvlText w:val="%1."/>
        <w:lvlJc w:val="left"/>
      </w:lvl>
    </w:lvlOverride>
  </w:num>
  <w:num w:numId="103" w16cid:durableId="2040623806">
    <w:abstractNumId w:val="16"/>
    <w:lvlOverride w:ilvl="0">
      <w:lvl w:ilvl="0">
        <w:numFmt w:val="lowerLetter"/>
        <w:lvlText w:val="%1."/>
        <w:lvlJc w:val="left"/>
      </w:lvl>
    </w:lvlOverride>
  </w:num>
  <w:num w:numId="104" w16cid:durableId="477460810">
    <w:abstractNumId w:val="16"/>
    <w:lvlOverride w:ilvl="0">
      <w:lvl w:ilvl="0">
        <w:numFmt w:val="lowerLetter"/>
        <w:lvlText w:val="%1."/>
        <w:lvlJc w:val="left"/>
      </w:lvl>
    </w:lvlOverride>
  </w:num>
  <w:num w:numId="105" w16cid:durableId="1754281038">
    <w:abstractNumId w:val="16"/>
    <w:lvlOverride w:ilvl="0">
      <w:lvl w:ilvl="0">
        <w:numFmt w:val="lowerLetter"/>
        <w:lvlText w:val="%1."/>
        <w:lvlJc w:val="left"/>
      </w:lvl>
    </w:lvlOverride>
  </w:num>
  <w:num w:numId="106" w16cid:durableId="1232814415">
    <w:abstractNumId w:val="16"/>
    <w:lvlOverride w:ilvl="0">
      <w:lvl w:ilvl="0">
        <w:numFmt w:val="lowerLetter"/>
        <w:lvlText w:val="%1."/>
        <w:lvlJc w:val="left"/>
      </w:lvl>
    </w:lvlOverride>
  </w:num>
  <w:num w:numId="107" w16cid:durableId="1486510108">
    <w:abstractNumId w:val="95"/>
    <w:lvlOverride w:ilvl="0">
      <w:lvl w:ilvl="0">
        <w:numFmt w:val="decimal"/>
        <w:lvlText w:val="%1."/>
        <w:lvlJc w:val="left"/>
      </w:lvl>
    </w:lvlOverride>
  </w:num>
  <w:num w:numId="108" w16cid:durableId="1509707676">
    <w:abstractNumId w:val="57"/>
  </w:num>
  <w:num w:numId="109" w16cid:durableId="1685814699">
    <w:abstractNumId w:val="78"/>
    <w:lvlOverride w:ilvl="0">
      <w:lvl w:ilvl="0">
        <w:numFmt w:val="lowerLetter"/>
        <w:lvlText w:val="%1."/>
        <w:lvlJc w:val="left"/>
      </w:lvl>
    </w:lvlOverride>
  </w:num>
  <w:num w:numId="110" w16cid:durableId="2025354615">
    <w:abstractNumId w:val="78"/>
    <w:lvlOverride w:ilvl="0">
      <w:lvl w:ilvl="0">
        <w:numFmt w:val="lowerLetter"/>
        <w:lvlText w:val="%1."/>
        <w:lvlJc w:val="left"/>
      </w:lvl>
    </w:lvlOverride>
  </w:num>
  <w:num w:numId="111" w16cid:durableId="1512720977">
    <w:abstractNumId w:val="78"/>
    <w:lvlOverride w:ilvl="0">
      <w:lvl w:ilvl="0">
        <w:numFmt w:val="lowerLetter"/>
        <w:lvlText w:val="%1."/>
        <w:lvlJc w:val="left"/>
      </w:lvl>
    </w:lvlOverride>
  </w:num>
  <w:num w:numId="112" w16cid:durableId="885410620">
    <w:abstractNumId w:val="78"/>
    <w:lvlOverride w:ilvl="0">
      <w:lvl w:ilvl="0">
        <w:numFmt w:val="lowerLetter"/>
        <w:lvlText w:val="%1."/>
        <w:lvlJc w:val="left"/>
      </w:lvl>
    </w:lvlOverride>
  </w:num>
  <w:num w:numId="113" w16cid:durableId="1463960369">
    <w:abstractNumId w:val="78"/>
    <w:lvlOverride w:ilvl="0">
      <w:lvl w:ilvl="0">
        <w:numFmt w:val="lowerLetter"/>
        <w:lvlText w:val="%1."/>
        <w:lvlJc w:val="left"/>
      </w:lvl>
    </w:lvlOverride>
  </w:num>
  <w:num w:numId="114" w16cid:durableId="1233613914">
    <w:abstractNumId w:val="78"/>
    <w:lvlOverride w:ilvl="0">
      <w:lvl w:ilvl="0">
        <w:numFmt w:val="lowerLetter"/>
        <w:lvlText w:val="%1."/>
        <w:lvlJc w:val="left"/>
      </w:lvl>
    </w:lvlOverride>
  </w:num>
  <w:num w:numId="115" w16cid:durableId="999969364">
    <w:abstractNumId w:val="78"/>
    <w:lvlOverride w:ilvl="0">
      <w:lvl w:ilvl="0">
        <w:numFmt w:val="lowerLetter"/>
        <w:lvlText w:val="%1."/>
        <w:lvlJc w:val="left"/>
      </w:lvl>
    </w:lvlOverride>
  </w:num>
  <w:num w:numId="116" w16cid:durableId="405495522">
    <w:abstractNumId w:val="78"/>
    <w:lvlOverride w:ilvl="0">
      <w:lvl w:ilvl="0">
        <w:numFmt w:val="lowerLetter"/>
        <w:lvlText w:val="%1."/>
        <w:lvlJc w:val="left"/>
      </w:lvl>
    </w:lvlOverride>
  </w:num>
  <w:num w:numId="117" w16cid:durableId="1758210538">
    <w:abstractNumId w:val="78"/>
    <w:lvlOverride w:ilvl="0">
      <w:lvl w:ilvl="0">
        <w:numFmt w:val="lowerLetter"/>
        <w:lvlText w:val="%1."/>
        <w:lvlJc w:val="left"/>
      </w:lvl>
    </w:lvlOverride>
  </w:num>
  <w:num w:numId="118" w16cid:durableId="1914001646">
    <w:abstractNumId w:val="78"/>
    <w:lvlOverride w:ilvl="0">
      <w:lvl w:ilvl="0">
        <w:numFmt w:val="lowerLetter"/>
        <w:lvlText w:val="%1."/>
        <w:lvlJc w:val="left"/>
      </w:lvl>
    </w:lvlOverride>
  </w:num>
  <w:num w:numId="119" w16cid:durableId="1948655007">
    <w:abstractNumId w:val="50"/>
    <w:lvlOverride w:ilvl="0">
      <w:lvl w:ilvl="0">
        <w:numFmt w:val="decimal"/>
        <w:lvlText w:val="%1."/>
        <w:lvlJc w:val="left"/>
      </w:lvl>
    </w:lvlOverride>
  </w:num>
  <w:num w:numId="120" w16cid:durableId="1735084858">
    <w:abstractNumId w:val="50"/>
    <w:lvlOverride w:ilvl="0">
      <w:lvl w:ilvl="0">
        <w:numFmt w:val="decimal"/>
        <w:lvlText w:val="%1."/>
        <w:lvlJc w:val="left"/>
      </w:lvl>
    </w:lvlOverride>
  </w:num>
  <w:num w:numId="121" w16cid:durableId="8797443">
    <w:abstractNumId w:val="50"/>
    <w:lvlOverride w:ilvl="0">
      <w:lvl w:ilvl="0">
        <w:numFmt w:val="decimal"/>
        <w:lvlText w:val="%1."/>
        <w:lvlJc w:val="left"/>
      </w:lvl>
    </w:lvlOverride>
  </w:num>
  <w:num w:numId="122" w16cid:durableId="1191338214">
    <w:abstractNumId w:val="50"/>
    <w:lvlOverride w:ilvl="0">
      <w:lvl w:ilvl="0">
        <w:numFmt w:val="decimal"/>
        <w:lvlText w:val="%1."/>
        <w:lvlJc w:val="left"/>
      </w:lvl>
    </w:lvlOverride>
  </w:num>
  <w:num w:numId="123" w16cid:durableId="1571114327">
    <w:abstractNumId w:val="60"/>
    <w:lvlOverride w:ilvl="0">
      <w:lvl w:ilvl="0">
        <w:numFmt w:val="lowerLetter"/>
        <w:lvlText w:val="%1."/>
        <w:lvlJc w:val="left"/>
      </w:lvl>
    </w:lvlOverride>
  </w:num>
  <w:num w:numId="124" w16cid:durableId="1552114222">
    <w:abstractNumId w:val="60"/>
    <w:lvlOverride w:ilvl="0">
      <w:lvl w:ilvl="0">
        <w:numFmt w:val="lowerLetter"/>
        <w:lvlText w:val="%1."/>
        <w:lvlJc w:val="left"/>
      </w:lvl>
    </w:lvlOverride>
  </w:num>
  <w:num w:numId="125" w16cid:durableId="641933299">
    <w:abstractNumId w:val="60"/>
    <w:lvlOverride w:ilvl="0">
      <w:lvl w:ilvl="0">
        <w:numFmt w:val="lowerLetter"/>
        <w:lvlText w:val="%1."/>
        <w:lvlJc w:val="left"/>
      </w:lvl>
    </w:lvlOverride>
  </w:num>
  <w:num w:numId="126" w16cid:durableId="1895509884">
    <w:abstractNumId w:val="60"/>
    <w:lvlOverride w:ilvl="0">
      <w:lvl w:ilvl="0">
        <w:numFmt w:val="lowerLetter"/>
        <w:lvlText w:val="%1."/>
        <w:lvlJc w:val="left"/>
      </w:lvl>
    </w:lvlOverride>
  </w:num>
  <w:num w:numId="127" w16cid:durableId="677387326">
    <w:abstractNumId w:val="60"/>
    <w:lvlOverride w:ilvl="0">
      <w:lvl w:ilvl="0">
        <w:numFmt w:val="lowerLetter"/>
        <w:lvlText w:val="%1."/>
        <w:lvlJc w:val="left"/>
      </w:lvl>
    </w:lvlOverride>
  </w:num>
  <w:num w:numId="128" w16cid:durableId="1639843476">
    <w:abstractNumId w:val="60"/>
    <w:lvlOverride w:ilvl="0">
      <w:lvl w:ilvl="0">
        <w:numFmt w:val="lowerLetter"/>
        <w:lvlText w:val="%1."/>
        <w:lvlJc w:val="left"/>
      </w:lvl>
    </w:lvlOverride>
  </w:num>
  <w:num w:numId="129" w16cid:durableId="464353280">
    <w:abstractNumId w:val="90"/>
    <w:lvlOverride w:ilvl="0">
      <w:lvl w:ilvl="0">
        <w:numFmt w:val="decimal"/>
        <w:lvlText w:val="%1."/>
        <w:lvlJc w:val="left"/>
      </w:lvl>
    </w:lvlOverride>
  </w:num>
  <w:num w:numId="130" w16cid:durableId="629016703">
    <w:abstractNumId w:val="90"/>
    <w:lvlOverride w:ilvl="0">
      <w:lvl w:ilvl="0">
        <w:numFmt w:val="decimal"/>
        <w:lvlText w:val="%1."/>
        <w:lvlJc w:val="left"/>
      </w:lvl>
    </w:lvlOverride>
  </w:num>
  <w:num w:numId="131" w16cid:durableId="1744402777">
    <w:abstractNumId w:val="62"/>
    <w:lvlOverride w:ilvl="0">
      <w:lvl w:ilvl="0">
        <w:numFmt w:val="lowerLetter"/>
        <w:lvlText w:val="%1."/>
        <w:lvlJc w:val="left"/>
      </w:lvl>
    </w:lvlOverride>
  </w:num>
  <w:num w:numId="132" w16cid:durableId="377750056">
    <w:abstractNumId w:val="62"/>
    <w:lvlOverride w:ilvl="0">
      <w:lvl w:ilvl="0">
        <w:numFmt w:val="lowerLetter"/>
        <w:lvlText w:val="%1."/>
        <w:lvlJc w:val="left"/>
      </w:lvl>
    </w:lvlOverride>
  </w:num>
  <w:num w:numId="133" w16cid:durableId="1449661362">
    <w:abstractNumId w:val="62"/>
    <w:lvlOverride w:ilvl="0">
      <w:lvl w:ilvl="0">
        <w:numFmt w:val="lowerLetter"/>
        <w:lvlText w:val="%1."/>
        <w:lvlJc w:val="left"/>
      </w:lvl>
    </w:lvlOverride>
  </w:num>
  <w:num w:numId="134" w16cid:durableId="1578440546">
    <w:abstractNumId w:val="93"/>
    <w:lvlOverride w:ilvl="0">
      <w:lvl w:ilvl="0">
        <w:numFmt w:val="decimal"/>
        <w:lvlText w:val="%1."/>
        <w:lvlJc w:val="left"/>
      </w:lvl>
    </w:lvlOverride>
  </w:num>
  <w:num w:numId="135" w16cid:durableId="111096697">
    <w:abstractNumId w:val="3"/>
    <w:lvlOverride w:ilvl="0">
      <w:lvl w:ilvl="0">
        <w:numFmt w:val="lowerLetter"/>
        <w:lvlText w:val="%1."/>
        <w:lvlJc w:val="left"/>
      </w:lvl>
    </w:lvlOverride>
  </w:num>
  <w:num w:numId="136" w16cid:durableId="570426232">
    <w:abstractNumId w:val="3"/>
    <w:lvlOverride w:ilvl="0">
      <w:lvl w:ilvl="0">
        <w:numFmt w:val="lowerLetter"/>
        <w:lvlText w:val="%1."/>
        <w:lvlJc w:val="left"/>
      </w:lvl>
    </w:lvlOverride>
  </w:num>
  <w:num w:numId="137" w16cid:durableId="925458068">
    <w:abstractNumId w:val="3"/>
    <w:lvlOverride w:ilvl="0">
      <w:lvl w:ilvl="0">
        <w:numFmt w:val="lowerLetter"/>
        <w:lvlText w:val="%1."/>
        <w:lvlJc w:val="left"/>
      </w:lvl>
    </w:lvlOverride>
  </w:num>
  <w:num w:numId="138" w16cid:durableId="1749493566">
    <w:abstractNumId w:val="3"/>
    <w:lvlOverride w:ilvl="0">
      <w:lvl w:ilvl="0">
        <w:numFmt w:val="lowerLetter"/>
        <w:lvlText w:val="%1."/>
        <w:lvlJc w:val="left"/>
      </w:lvl>
    </w:lvlOverride>
  </w:num>
  <w:num w:numId="139" w16cid:durableId="1124036901">
    <w:abstractNumId w:val="3"/>
    <w:lvlOverride w:ilvl="0">
      <w:lvl w:ilvl="0">
        <w:numFmt w:val="lowerLetter"/>
        <w:lvlText w:val="%1."/>
        <w:lvlJc w:val="left"/>
      </w:lvl>
    </w:lvlOverride>
  </w:num>
  <w:num w:numId="140" w16cid:durableId="827594005">
    <w:abstractNumId w:val="3"/>
    <w:lvlOverride w:ilvl="0">
      <w:lvl w:ilvl="0">
        <w:numFmt w:val="lowerLetter"/>
        <w:lvlText w:val="%1."/>
        <w:lvlJc w:val="left"/>
      </w:lvl>
    </w:lvlOverride>
  </w:num>
  <w:num w:numId="141" w16cid:durableId="94058853">
    <w:abstractNumId w:val="3"/>
    <w:lvlOverride w:ilvl="0">
      <w:lvl w:ilvl="0">
        <w:numFmt w:val="lowerLetter"/>
        <w:lvlText w:val="%1."/>
        <w:lvlJc w:val="left"/>
      </w:lvl>
    </w:lvlOverride>
  </w:num>
  <w:num w:numId="142" w16cid:durableId="2056588184">
    <w:abstractNumId w:val="6"/>
  </w:num>
  <w:num w:numId="143" w16cid:durableId="57871557">
    <w:abstractNumId w:val="88"/>
    <w:lvlOverride w:ilvl="0">
      <w:lvl w:ilvl="0">
        <w:numFmt w:val="lowerLetter"/>
        <w:lvlText w:val="%1."/>
        <w:lvlJc w:val="left"/>
      </w:lvl>
    </w:lvlOverride>
  </w:num>
  <w:num w:numId="144" w16cid:durableId="1073971132">
    <w:abstractNumId w:val="88"/>
    <w:lvlOverride w:ilvl="0">
      <w:lvl w:ilvl="0">
        <w:numFmt w:val="lowerLetter"/>
        <w:lvlText w:val="%1."/>
        <w:lvlJc w:val="left"/>
      </w:lvl>
    </w:lvlOverride>
  </w:num>
  <w:num w:numId="145" w16cid:durableId="143788197">
    <w:abstractNumId w:val="88"/>
    <w:lvlOverride w:ilvl="0">
      <w:lvl w:ilvl="0">
        <w:numFmt w:val="lowerLetter"/>
        <w:lvlText w:val="%1."/>
        <w:lvlJc w:val="left"/>
      </w:lvl>
    </w:lvlOverride>
  </w:num>
  <w:num w:numId="146" w16cid:durableId="1358845498">
    <w:abstractNumId w:val="88"/>
    <w:lvlOverride w:ilvl="0">
      <w:lvl w:ilvl="0">
        <w:numFmt w:val="lowerLetter"/>
        <w:lvlText w:val="%1."/>
        <w:lvlJc w:val="left"/>
      </w:lvl>
    </w:lvlOverride>
  </w:num>
  <w:num w:numId="147" w16cid:durableId="2044089809">
    <w:abstractNumId w:val="88"/>
    <w:lvlOverride w:ilvl="0">
      <w:lvl w:ilvl="0">
        <w:numFmt w:val="lowerLetter"/>
        <w:lvlText w:val="%1."/>
        <w:lvlJc w:val="left"/>
      </w:lvl>
    </w:lvlOverride>
  </w:num>
  <w:num w:numId="148" w16cid:durableId="525873480">
    <w:abstractNumId w:val="88"/>
    <w:lvlOverride w:ilvl="0">
      <w:lvl w:ilvl="0">
        <w:numFmt w:val="lowerLetter"/>
        <w:lvlText w:val="%1."/>
        <w:lvlJc w:val="left"/>
      </w:lvl>
    </w:lvlOverride>
  </w:num>
  <w:num w:numId="149" w16cid:durableId="1443841572">
    <w:abstractNumId w:val="88"/>
    <w:lvlOverride w:ilvl="0">
      <w:lvl w:ilvl="0">
        <w:numFmt w:val="lowerLetter"/>
        <w:lvlText w:val="%1."/>
        <w:lvlJc w:val="left"/>
      </w:lvl>
    </w:lvlOverride>
  </w:num>
  <w:num w:numId="150" w16cid:durableId="595746875">
    <w:abstractNumId w:val="72"/>
    <w:lvlOverride w:ilvl="0">
      <w:lvl w:ilvl="0">
        <w:numFmt w:val="decimal"/>
        <w:lvlText w:val="%1."/>
        <w:lvlJc w:val="left"/>
      </w:lvl>
    </w:lvlOverride>
  </w:num>
  <w:num w:numId="151" w16cid:durableId="1188831943">
    <w:abstractNumId w:val="81"/>
    <w:lvlOverride w:ilvl="0">
      <w:lvl w:ilvl="0">
        <w:numFmt w:val="lowerLetter"/>
        <w:lvlText w:val="%1."/>
        <w:lvlJc w:val="left"/>
      </w:lvl>
    </w:lvlOverride>
  </w:num>
  <w:num w:numId="152" w16cid:durableId="73170648">
    <w:abstractNumId w:val="81"/>
    <w:lvlOverride w:ilvl="0">
      <w:lvl w:ilvl="0">
        <w:numFmt w:val="lowerLetter"/>
        <w:lvlText w:val="%1."/>
        <w:lvlJc w:val="left"/>
      </w:lvl>
    </w:lvlOverride>
  </w:num>
  <w:num w:numId="153" w16cid:durableId="1416903384">
    <w:abstractNumId w:val="81"/>
    <w:lvlOverride w:ilvl="0">
      <w:lvl w:ilvl="0">
        <w:numFmt w:val="lowerLetter"/>
        <w:lvlText w:val="%1."/>
        <w:lvlJc w:val="left"/>
      </w:lvl>
    </w:lvlOverride>
  </w:num>
  <w:num w:numId="154" w16cid:durableId="530611466">
    <w:abstractNumId w:val="81"/>
    <w:lvlOverride w:ilvl="0">
      <w:lvl w:ilvl="0">
        <w:numFmt w:val="lowerLetter"/>
        <w:lvlText w:val="%1."/>
        <w:lvlJc w:val="left"/>
      </w:lvl>
    </w:lvlOverride>
  </w:num>
  <w:num w:numId="155" w16cid:durableId="400253647">
    <w:abstractNumId w:val="81"/>
    <w:lvlOverride w:ilvl="0">
      <w:lvl w:ilvl="0">
        <w:numFmt w:val="lowerLetter"/>
        <w:lvlText w:val="%1."/>
        <w:lvlJc w:val="left"/>
      </w:lvl>
    </w:lvlOverride>
  </w:num>
  <w:num w:numId="156" w16cid:durableId="2080327967">
    <w:abstractNumId w:val="81"/>
    <w:lvlOverride w:ilvl="0">
      <w:lvl w:ilvl="0">
        <w:numFmt w:val="lowerLetter"/>
        <w:lvlText w:val="%1."/>
        <w:lvlJc w:val="left"/>
      </w:lvl>
    </w:lvlOverride>
  </w:num>
  <w:num w:numId="157" w16cid:durableId="172690152">
    <w:abstractNumId w:val="81"/>
    <w:lvlOverride w:ilvl="0">
      <w:lvl w:ilvl="0">
        <w:numFmt w:val="lowerLetter"/>
        <w:lvlText w:val="%1."/>
        <w:lvlJc w:val="left"/>
      </w:lvl>
    </w:lvlOverride>
  </w:num>
  <w:num w:numId="158" w16cid:durableId="1897204232">
    <w:abstractNumId w:val="12"/>
    <w:lvlOverride w:ilvl="0">
      <w:lvl w:ilvl="0">
        <w:numFmt w:val="decimal"/>
        <w:lvlText w:val="%1."/>
        <w:lvlJc w:val="left"/>
      </w:lvl>
    </w:lvlOverride>
  </w:num>
  <w:num w:numId="159" w16cid:durableId="1085494736">
    <w:abstractNumId w:val="14"/>
    <w:lvlOverride w:ilvl="0">
      <w:lvl w:ilvl="0">
        <w:numFmt w:val="lowerLetter"/>
        <w:lvlText w:val="%1."/>
        <w:lvlJc w:val="left"/>
      </w:lvl>
    </w:lvlOverride>
  </w:num>
  <w:num w:numId="160" w16cid:durableId="773285143">
    <w:abstractNumId w:val="14"/>
    <w:lvlOverride w:ilvl="0">
      <w:lvl w:ilvl="0">
        <w:numFmt w:val="lowerLetter"/>
        <w:lvlText w:val="%1."/>
        <w:lvlJc w:val="left"/>
      </w:lvl>
    </w:lvlOverride>
  </w:num>
  <w:num w:numId="161" w16cid:durableId="762918596">
    <w:abstractNumId w:val="14"/>
    <w:lvlOverride w:ilvl="0">
      <w:lvl w:ilvl="0">
        <w:numFmt w:val="lowerLetter"/>
        <w:lvlText w:val="%1."/>
        <w:lvlJc w:val="left"/>
      </w:lvl>
    </w:lvlOverride>
  </w:num>
  <w:num w:numId="162" w16cid:durableId="1533881696">
    <w:abstractNumId w:val="14"/>
    <w:lvlOverride w:ilvl="0">
      <w:lvl w:ilvl="0">
        <w:numFmt w:val="lowerLetter"/>
        <w:lvlText w:val="%1."/>
        <w:lvlJc w:val="left"/>
      </w:lvl>
    </w:lvlOverride>
  </w:num>
  <w:num w:numId="163" w16cid:durableId="1841314491">
    <w:abstractNumId w:val="14"/>
    <w:lvlOverride w:ilvl="0">
      <w:lvl w:ilvl="0">
        <w:numFmt w:val="lowerLetter"/>
        <w:lvlText w:val="%1."/>
        <w:lvlJc w:val="left"/>
      </w:lvl>
    </w:lvlOverride>
  </w:num>
  <w:num w:numId="164" w16cid:durableId="816341685">
    <w:abstractNumId w:val="43"/>
    <w:lvlOverride w:ilvl="0">
      <w:lvl w:ilvl="0">
        <w:numFmt w:val="decimal"/>
        <w:lvlText w:val="%1."/>
        <w:lvlJc w:val="left"/>
      </w:lvl>
    </w:lvlOverride>
  </w:num>
  <w:num w:numId="165" w16cid:durableId="629671402">
    <w:abstractNumId w:val="51"/>
    <w:lvlOverride w:ilvl="0">
      <w:lvl w:ilvl="0">
        <w:numFmt w:val="lowerLetter"/>
        <w:lvlText w:val="%1."/>
        <w:lvlJc w:val="left"/>
      </w:lvl>
    </w:lvlOverride>
  </w:num>
  <w:num w:numId="166" w16cid:durableId="2006980905">
    <w:abstractNumId w:val="51"/>
    <w:lvlOverride w:ilvl="0">
      <w:lvl w:ilvl="0">
        <w:numFmt w:val="lowerLetter"/>
        <w:lvlText w:val="%1."/>
        <w:lvlJc w:val="left"/>
      </w:lvl>
    </w:lvlOverride>
  </w:num>
  <w:num w:numId="167" w16cid:durableId="273560846">
    <w:abstractNumId w:val="51"/>
    <w:lvlOverride w:ilvl="0">
      <w:lvl w:ilvl="0">
        <w:numFmt w:val="lowerLetter"/>
        <w:lvlText w:val="%1."/>
        <w:lvlJc w:val="left"/>
      </w:lvl>
    </w:lvlOverride>
  </w:num>
  <w:num w:numId="168" w16cid:durableId="1915817685">
    <w:abstractNumId w:val="51"/>
    <w:lvlOverride w:ilvl="0">
      <w:lvl w:ilvl="0">
        <w:numFmt w:val="lowerLetter"/>
        <w:lvlText w:val="%1."/>
        <w:lvlJc w:val="left"/>
      </w:lvl>
    </w:lvlOverride>
  </w:num>
  <w:num w:numId="169" w16cid:durableId="1536654231">
    <w:abstractNumId w:val="51"/>
    <w:lvlOverride w:ilvl="0">
      <w:lvl w:ilvl="0">
        <w:numFmt w:val="lowerLetter"/>
        <w:lvlText w:val="%1."/>
        <w:lvlJc w:val="left"/>
      </w:lvl>
    </w:lvlOverride>
  </w:num>
  <w:num w:numId="170" w16cid:durableId="617640466">
    <w:abstractNumId w:val="51"/>
    <w:lvlOverride w:ilvl="0">
      <w:lvl w:ilvl="0">
        <w:numFmt w:val="lowerLetter"/>
        <w:lvlText w:val="%1."/>
        <w:lvlJc w:val="left"/>
      </w:lvl>
    </w:lvlOverride>
  </w:num>
  <w:num w:numId="171" w16cid:durableId="1869945998">
    <w:abstractNumId w:val="23"/>
  </w:num>
  <w:num w:numId="172" w16cid:durableId="656493971">
    <w:abstractNumId w:val="42"/>
  </w:num>
  <w:num w:numId="173" w16cid:durableId="2091541963">
    <w:abstractNumId w:val="56"/>
    <w:lvlOverride w:ilvl="0">
      <w:lvl w:ilvl="0">
        <w:numFmt w:val="decimal"/>
        <w:lvlText w:val="%1."/>
        <w:lvlJc w:val="left"/>
      </w:lvl>
    </w:lvlOverride>
  </w:num>
  <w:num w:numId="174" w16cid:durableId="575557612">
    <w:abstractNumId w:val="28"/>
  </w:num>
  <w:num w:numId="175" w16cid:durableId="2021619388">
    <w:abstractNumId w:val="73"/>
  </w:num>
  <w:num w:numId="176" w16cid:durableId="1760171736">
    <w:abstractNumId w:val="64"/>
  </w:num>
  <w:num w:numId="177" w16cid:durableId="1196389049">
    <w:abstractNumId w:val="19"/>
    <w:lvlOverride w:ilvl="0">
      <w:lvl w:ilvl="0">
        <w:numFmt w:val="decimal"/>
        <w:lvlText w:val="%1."/>
        <w:lvlJc w:val="left"/>
      </w:lvl>
    </w:lvlOverride>
  </w:num>
  <w:num w:numId="178" w16cid:durableId="796876241">
    <w:abstractNumId w:val="59"/>
  </w:num>
  <w:num w:numId="179" w16cid:durableId="15619631">
    <w:abstractNumId w:val="83"/>
    <w:lvlOverride w:ilvl="0">
      <w:lvl w:ilvl="0">
        <w:numFmt w:val="decimal"/>
        <w:lvlText w:val="%1."/>
        <w:lvlJc w:val="left"/>
      </w:lvl>
    </w:lvlOverride>
  </w:num>
  <w:num w:numId="180" w16cid:durableId="1139881443">
    <w:abstractNumId w:val="25"/>
  </w:num>
  <w:num w:numId="181" w16cid:durableId="1650010336">
    <w:abstractNumId w:val="97"/>
    <w:lvlOverride w:ilvl="0">
      <w:lvl w:ilvl="0">
        <w:numFmt w:val="lowerLetter"/>
        <w:lvlText w:val="%1."/>
        <w:lvlJc w:val="left"/>
      </w:lvl>
    </w:lvlOverride>
  </w:num>
  <w:num w:numId="182" w16cid:durableId="797719489">
    <w:abstractNumId w:val="30"/>
  </w:num>
  <w:num w:numId="183" w16cid:durableId="72820123">
    <w:abstractNumId w:val="7"/>
  </w:num>
  <w:num w:numId="184" w16cid:durableId="1424959213">
    <w:abstractNumId w:val="71"/>
  </w:num>
  <w:num w:numId="185" w16cid:durableId="1788962511">
    <w:abstractNumId w:val="1"/>
    <w:lvlOverride w:ilvl="0">
      <w:lvl w:ilvl="0">
        <w:numFmt w:val="decimal"/>
        <w:lvlText w:val="%1."/>
        <w:lvlJc w:val="left"/>
      </w:lvl>
    </w:lvlOverride>
  </w:num>
  <w:num w:numId="186" w16cid:durableId="325205407">
    <w:abstractNumId w:val="1"/>
    <w:lvlOverride w:ilvl="0">
      <w:lvl w:ilvl="0">
        <w:numFmt w:val="decimal"/>
        <w:lvlText w:val="%1."/>
        <w:lvlJc w:val="left"/>
      </w:lvl>
    </w:lvlOverride>
  </w:num>
  <w:num w:numId="187" w16cid:durableId="1057780000">
    <w:abstractNumId w:val="1"/>
    <w:lvlOverride w:ilvl="0">
      <w:lvl w:ilvl="0">
        <w:numFmt w:val="decimal"/>
        <w:lvlText w:val="%1."/>
        <w:lvlJc w:val="left"/>
      </w:lvl>
    </w:lvlOverride>
  </w:num>
  <w:num w:numId="188" w16cid:durableId="560798028">
    <w:abstractNumId w:val="66"/>
    <w:lvlOverride w:ilvl="0">
      <w:lvl w:ilvl="0">
        <w:numFmt w:val="lowerLetter"/>
        <w:lvlText w:val="%1."/>
        <w:lvlJc w:val="left"/>
      </w:lvl>
    </w:lvlOverride>
  </w:num>
  <w:num w:numId="189" w16cid:durableId="1108085646">
    <w:abstractNumId w:val="66"/>
    <w:lvlOverride w:ilvl="0">
      <w:lvl w:ilvl="0">
        <w:numFmt w:val="lowerLetter"/>
        <w:lvlText w:val="%1."/>
        <w:lvlJc w:val="left"/>
      </w:lvl>
    </w:lvlOverride>
  </w:num>
  <w:num w:numId="190" w16cid:durableId="1419138711">
    <w:abstractNumId w:val="66"/>
    <w:lvlOverride w:ilvl="0">
      <w:lvl w:ilvl="0">
        <w:numFmt w:val="lowerLetter"/>
        <w:lvlText w:val="%1."/>
        <w:lvlJc w:val="left"/>
      </w:lvl>
    </w:lvlOverride>
  </w:num>
  <w:num w:numId="191" w16cid:durableId="2074618274">
    <w:abstractNumId w:val="66"/>
    <w:lvlOverride w:ilvl="0">
      <w:lvl w:ilvl="0">
        <w:numFmt w:val="lowerLetter"/>
        <w:lvlText w:val="%1."/>
        <w:lvlJc w:val="left"/>
      </w:lvl>
    </w:lvlOverride>
  </w:num>
  <w:num w:numId="192" w16cid:durableId="458574715">
    <w:abstractNumId w:val="66"/>
    <w:lvlOverride w:ilvl="0">
      <w:lvl w:ilvl="0">
        <w:numFmt w:val="lowerLetter"/>
        <w:lvlText w:val="%1."/>
        <w:lvlJc w:val="left"/>
      </w:lvl>
    </w:lvlOverride>
  </w:num>
  <w:num w:numId="193" w16cid:durableId="1719549638">
    <w:abstractNumId w:val="31"/>
    <w:lvlOverride w:ilvl="0">
      <w:lvl w:ilvl="0">
        <w:numFmt w:val="decimal"/>
        <w:lvlText w:val="%1."/>
        <w:lvlJc w:val="left"/>
      </w:lvl>
    </w:lvlOverride>
  </w:num>
  <w:num w:numId="194" w16cid:durableId="1113285831">
    <w:abstractNumId w:val="31"/>
    <w:lvlOverride w:ilvl="0">
      <w:lvl w:ilvl="0">
        <w:numFmt w:val="decimal"/>
        <w:lvlText w:val="%1."/>
        <w:lvlJc w:val="left"/>
      </w:lvl>
    </w:lvlOverride>
  </w:num>
  <w:num w:numId="195" w16cid:durableId="1277560853">
    <w:abstractNumId w:val="31"/>
    <w:lvlOverride w:ilvl="0">
      <w:lvl w:ilvl="0">
        <w:numFmt w:val="decimal"/>
        <w:lvlText w:val="%1."/>
        <w:lvlJc w:val="left"/>
      </w:lvl>
    </w:lvlOverride>
  </w:num>
  <w:num w:numId="196" w16cid:durableId="96408806">
    <w:abstractNumId w:val="13"/>
  </w:num>
  <w:num w:numId="200" w16cid:durableId="456410962">
    <w:abstractNumId w:val="61"/>
  </w:num>
  <w:num w:numId="201" w16cid:durableId="2050565268">
    <w:abstractNumId w:val="0"/>
  </w:num>
  <w:num w:numId="202" w16cid:durableId="1664895498">
    <w:abstractNumId w:val="18"/>
  </w:num>
  <w:num w:numId="203" w16cid:durableId="1987316782">
    <w:abstractNumId w:val="99"/>
  </w:num>
  <w:num w:numId="204" w16cid:durableId="500127123">
    <w:abstractNumId w:val="36"/>
  </w:num>
  <w:num w:numId="205" w16cid:durableId="1111127347">
    <w:abstractNumId w:val="84"/>
  </w:num>
  <w:num w:numId="206" w16cid:durableId="162358881">
    <w:abstractNumId w:val="75"/>
  </w:num>
  <w:num w:numId="207" w16cid:durableId="362098418">
    <w:abstractNumId w:val="46"/>
  </w:num>
  <w:num w:numId="208" w16cid:durableId="1410424472">
    <w:abstractNumId w:val="27"/>
  </w:num>
  <w:num w:numId="209" w16cid:durableId="1404138785">
    <w:abstractNumId w:val="49"/>
  </w:num>
  <w:num w:numId="210" w16cid:durableId="1477919986">
    <w:abstractNumId w:val="65"/>
  </w:num>
  <w:num w:numId="211" w16cid:durableId="1368986034">
    <w:abstractNumId w:val="8"/>
  </w:num>
  <w:num w:numId="212" w16cid:durableId="1939408279">
    <w:abstractNumId w:val="39"/>
  </w:num>
  <w:num w:numId="213" w16cid:durableId="1540896905">
    <w:abstractNumId w:val="10"/>
  </w:num>
  <w:num w:numId="214" w16cid:durableId="1332445092">
    <w:abstractNumId w:val="94"/>
  </w:num>
  <w:num w:numId="215" w16cid:durableId="351763905">
    <w:abstractNumId w:val="35"/>
  </w:num>
  <w:num w:numId="216" w16cid:durableId="718239091">
    <w:abstractNumId w:val="11"/>
  </w:num>
  <w:num w:numId="217" w16cid:durableId="703288301">
    <w:abstractNumId w:val="85"/>
  </w:num>
  <w:num w:numId="218" w16cid:durableId="1049914068">
    <w:abstractNumId w:val="26"/>
  </w:num>
  <w:num w:numId="219" w16cid:durableId="2126345518">
    <w:abstractNumId w:val="63"/>
  </w:num>
  <w:num w:numId="220" w16cid:durableId="1305233303">
    <w:abstractNumId w:val="33"/>
  </w:num>
  <w:num w:numId="221" w16cid:durableId="921377317">
    <w:abstractNumId w:val="38"/>
  </w:num>
  <w:num w:numId="222" w16cid:durableId="1346176453">
    <w:abstractNumId w:val="2"/>
  </w:num>
  <w:num w:numId="223" w16cid:durableId="604966281">
    <w:abstractNumId w:val="4"/>
  </w:num>
  <w:num w:numId="224" w16cid:durableId="1453478861">
    <w:abstractNumId w:val="20"/>
  </w:num>
  <w:num w:numId="225" w16cid:durableId="125005401">
    <w:abstractNumId w:val="17"/>
  </w:num>
  <w:num w:numId="226" w16cid:durableId="1350328207">
    <w:abstractNumId w:val="34"/>
  </w:num>
  <w:num w:numId="227" w16cid:durableId="1916165828">
    <w:abstractNumId w:val="58"/>
  </w:num>
  <w:num w:numId="228" w16cid:durableId="1639142577">
    <w:abstractNumId w:val="44"/>
  </w:num>
  <w:num w:numId="229" w16cid:durableId="418722454">
    <w:abstractNumId w:val="76"/>
  </w:num>
  <w:num w:numId="230" w16cid:durableId="1674607767">
    <w:abstractNumId w:val="4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5"/>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6B39"/>
    <w:rsid w:val="00340DEE"/>
    <w:rsid w:val="005408FD"/>
    <w:rsid w:val="00541522"/>
    <w:rsid w:val="00662E72"/>
    <w:rsid w:val="00A76B39"/>
    <w:rsid w:val="00D17B86"/>
    <w:rsid w:val="00E311A5"/>
    <w:rsid w:val="00F617B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1736AA"/>
  <w15:chartTrackingRefBased/>
  <w15:docId w15:val="{96652653-DEB2-4493-986E-D697E2BE8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A76B3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A76B3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A76B39"/>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A76B39"/>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A76B39"/>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A76B39"/>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A76B39"/>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A76B39"/>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A76B39"/>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A76B39"/>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A76B39"/>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A76B39"/>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A76B39"/>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A76B39"/>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A76B39"/>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A76B39"/>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A76B39"/>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A76B39"/>
    <w:rPr>
      <w:rFonts w:eastAsiaTheme="majorEastAsia" w:cstheme="majorBidi"/>
      <w:color w:val="272727" w:themeColor="text1" w:themeTint="D8"/>
    </w:rPr>
  </w:style>
  <w:style w:type="paragraph" w:styleId="Tytu">
    <w:name w:val="Title"/>
    <w:basedOn w:val="Normalny"/>
    <w:next w:val="Normalny"/>
    <w:link w:val="TytuZnak"/>
    <w:uiPriority w:val="10"/>
    <w:qFormat/>
    <w:rsid w:val="00A76B3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A76B39"/>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A76B39"/>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A76B39"/>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A76B39"/>
    <w:pPr>
      <w:spacing w:before="160"/>
      <w:jc w:val="center"/>
    </w:pPr>
    <w:rPr>
      <w:i/>
      <w:iCs/>
      <w:color w:val="404040" w:themeColor="text1" w:themeTint="BF"/>
    </w:rPr>
  </w:style>
  <w:style w:type="character" w:customStyle="1" w:styleId="CytatZnak">
    <w:name w:val="Cytat Znak"/>
    <w:basedOn w:val="Domylnaczcionkaakapitu"/>
    <w:link w:val="Cytat"/>
    <w:uiPriority w:val="29"/>
    <w:rsid w:val="00A76B39"/>
    <w:rPr>
      <w:i/>
      <w:iCs/>
      <w:color w:val="404040" w:themeColor="text1" w:themeTint="BF"/>
    </w:rPr>
  </w:style>
  <w:style w:type="paragraph" w:styleId="Akapitzlist">
    <w:name w:val="List Paragraph"/>
    <w:basedOn w:val="Normalny"/>
    <w:uiPriority w:val="34"/>
    <w:qFormat/>
    <w:rsid w:val="00A76B39"/>
    <w:pPr>
      <w:ind w:left="720"/>
      <w:contextualSpacing/>
    </w:pPr>
  </w:style>
  <w:style w:type="character" w:styleId="Wyrnienieintensywne">
    <w:name w:val="Intense Emphasis"/>
    <w:basedOn w:val="Domylnaczcionkaakapitu"/>
    <w:uiPriority w:val="21"/>
    <w:qFormat/>
    <w:rsid w:val="00A76B39"/>
    <w:rPr>
      <w:i/>
      <w:iCs/>
      <w:color w:val="0F4761" w:themeColor="accent1" w:themeShade="BF"/>
    </w:rPr>
  </w:style>
  <w:style w:type="paragraph" w:styleId="Cytatintensywny">
    <w:name w:val="Intense Quote"/>
    <w:basedOn w:val="Normalny"/>
    <w:next w:val="Normalny"/>
    <w:link w:val="CytatintensywnyZnak"/>
    <w:uiPriority w:val="30"/>
    <w:qFormat/>
    <w:rsid w:val="00A76B3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A76B39"/>
    <w:rPr>
      <w:i/>
      <w:iCs/>
      <w:color w:val="0F4761" w:themeColor="accent1" w:themeShade="BF"/>
    </w:rPr>
  </w:style>
  <w:style w:type="character" w:styleId="Odwoanieintensywne">
    <w:name w:val="Intense Reference"/>
    <w:basedOn w:val="Domylnaczcionkaakapitu"/>
    <w:uiPriority w:val="32"/>
    <w:qFormat/>
    <w:rsid w:val="00A76B39"/>
    <w:rPr>
      <w:b/>
      <w:bCs/>
      <w:smallCaps/>
      <w:color w:val="0F4761" w:themeColor="accent1" w:themeShade="BF"/>
      <w:spacing w:val="5"/>
    </w:rPr>
  </w:style>
  <w:style w:type="paragraph" w:styleId="Nagwek">
    <w:name w:val="header"/>
    <w:basedOn w:val="Normalny"/>
    <w:link w:val="NagwekZnak"/>
    <w:uiPriority w:val="99"/>
    <w:unhideWhenUsed/>
    <w:rsid w:val="00E311A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311A5"/>
  </w:style>
  <w:style w:type="paragraph" w:styleId="Stopka">
    <w:name w:val="footer"/>
    <w:basedOn w:val="Normalny"/>
    <w:link w:val="StopkaZnak"/>
    <w:uiPriority w:val="99"/>
    <w:unhideWhenUsed/>
    <w:rsid w:val="00E311A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311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1771122">
      <w:bodyDiv w:val="1"/>
      <w:marLeft w:val="0"/>
      <w:marRight w:val="0"/>
      <w:marTop w:val="0"/>
      <w:marBottom w:val="0"/>
      <w:divBdr>
        <w:top w:val="none" w:sz="0" w:space="0" w:color="auto"/>
        <w:left w:val="none" w:sz="0" w:space="0" w:color="auto"/>
        <w:bottom w:val="none" w:sz="0" w:space="0" w:color="auto"/>
        <w:right w:val="none" w:sz="0" w:space="0" w:color="auto"/>
      </w:divBdr>
      <w:divsChild>
        <w:div w:id="1621643701">
          <w:marLeft w:val="-108"/>
          <w:marRight w:val="0"/>
          <w:marTop w:val="0"/>
          <w:marBottom w:val="0"/>
          <w:divBdr>
            <w:top w:val="none" w:sz="0" w:space="0" w:color="auto"/>
            <w:left w:val="none" w:sz="0" w:space="0" w:color="auto"/>
            <w:bottom w:val="none" w:sz="0" w:space="0" w:color="auto"/>
            <w:right w:val="none" w:sz="0" w:space="0" w:color="auto"/>
          </w:divBdr>
        </w:div>
      </w:divsChild>
    </w:div>
    <w:div w:id="1797023953">
      <w:bodyDiv w:val="1"/>
      <w:marLeft w:val="0"/>
      <w:marRight w:val="0"/>
      <w:marTop w:val="0"/>
      <w:marBottom w:val="0"/>
      <w:divBdr>
        <w:top w:val="none" w:sz="0" w:space="0" w:color="auto"/>
        <w:left w:val="none" w:sz="0" w:space="0" w:color="auto"/>
        <w:bottom w:val="none" w:sz="0" w:space="0" w:color="auto"/>
        <w:right w:val="none" w:sz="0" w:space="0" w:color="auto"/>
      </w:divBdr>
    </w:div>
    <w:div w:id="1996689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30</Pages>
  <Words>9168</Words>
  <Characters>55009</Characters>
  <Application>Microsoft Office Word</Application>
  <DocSecurity>0</DocSecurity>
  <Lines>458</Lines>
  <Paragraphs>128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64049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Zuzanna Bieniek</dc:creator>
  <cp:keywords/>
  <dc:description/>
  <cp:lastModifiedBy>Zuzanna Bieniek</cp:lastModifiedBy>
  <cp:revision>2</cp:revision>
  <dcterms:created xsi:type="dcterms:W3CDTF">2024-08-24T07:48:00Z</dcterms:created>
  <dcterms:modified xsi:type="dcterms:W3CDTF">2024-08-24T08:19:00Z</dcterms:modified>
</cp:coreProperties>
</file>